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3BAC" w14:textId="520058DD" w:rsidR="008430D8" w:rsidRDefault="00B4247E" w:rsidP="008430D8">
      <w:pPr>
        <w:jc w:val="center"/>
        <w:rPr>
          <w:rStyle w:val="textmaintransition"/>
          <w:rFonts w:ascii="Century Gothic" w:hAnsi="Century Gothic"/>
          <w:b/>
          <w:bCs/>
          <w:sz w:val="32"/>
          <w:szCs w:val="32"/>
        </w:rPr>
      </w:pPr>
      <w:r w:rsidRPr="00E46E17">
        <w:rPr>
          <w:rStyle w:val="textmaintransition"/>
          <w:rFonts w:ascii="Century Gothic" w:hAnsi="Century Gothic"/>
          <w:b/>
          <w:bCs/>
          <w:sz w:val="32"/>
          <w:szCs w:val="32"/>
        </w:rPr>
        <w:t xml:space="preserve">Blue Shield </w:t>
      </w:r>
      <w:r w:rsidR="00DE0B82">
        <w:rPr>
          <w:rStyle w:val="textmaintransition"/>
          <w:rFonts w:ascii="Century Gothic" w:hAnsi="Century Gothic"/>
          <w:b/>
          <w:bCs/>
          <w:sz w:val="32"/>
          <w:szCs w:val="32"/>
        </w:rPr>
        <w:t xml:space="preserve">Tandem </w:t>
      </w:r>
      <w:r w:rsidR="006B726D" w:rsidRPr="00E46E17">
        <w:rPr>
          <w:rStyle w:val="textmaintransition"/>
          <w:rFonts w:ascii="Century Gothic" w:hAnsi="Century Gothic"/>
          <w:b/>
          <w:bCs/>
          <w:sz w:val="32"/>
          <w:szCs w:val="32"/>
        </w:rPr>
        <w:t xml:space="preserve">PPO </w:t>
      </w:r>
      <w:r w:rsidR="0080164E">
        <w:rPr>
          <w:rStyle w:val="textmaintransition"/>
          <w:rFonts w:ascii="Century Gothic" w:hAnsi="Century Gothic"/>
          <w:b/>
          <w:bCs/>
          <w:sz w:val="32"/>
          <w:szCs w:val="32"/>
        </w:rPr>
        <w:t>P</w:t>
      </w:r>
      <w:r w:rsidR="00454979" w:rsidRPr="00E46E17">
        <w:rPr>
          <w:rStyle w:val="textmaintransition"/>
          <w:rFonts w:ascii="Century Gothic" w:hAnsi="Century Gothic"/>
          <w:b/>
          <w:bCs/>
          <w:sz w:val="32"/>
          <w:szCs w:val="32"/>
        </w:rPr>
        <w:t>lan</w:t>
      </w:r>
    </w:p>
    <w:p w14:paraId="4CE08C34" w14:textId="7DB509EF" w:rsidR="00B23FF1" w:rsidRPr="00E46E17" w:rsidRDefault="008430D8" w:rsidP="00B23FF1">
      <w:pPr>
        <w:jc w:val="center"/>
        <w:rPr>
          <w:rStyle w:val="textmaintransition"/>
          <w:rFonts w:ascii="Century Gothic" w:hAnsi="Century Gothic"/>
          <w:bCs/>
          <w:sz w:val="16"/>
          <w:szCs w:val="16"/>
        </w:rPr>
      </w:pPr>
      <w:r w:rsidRPr="00E46E17">
        <w:rPr>
          <w:rStyle w:val="textmaintransition"/>
          <w:rFonts w:ascii="Century Gothic" w:hAnsi="Century Gothic"/>
          <w:bCs/>
          <w:sz w:val="32"/>
          <w:szCs w:val="32"/>
        </w:rPr>
        <w:t>Frequently Asked Questions</w:t>
      </w:r>
      <w:r w:rsidR="00B23FF1" w:rsidRPr="00E46E17">
        <w:rPr>
          <w:rStyle w:val="textmaintransition"/>
          <w:rFonts w:ascii="Century Gothic" w:hAnsi="Century Gothic"/>
          <w:bCs/>
          <w:sz w:val="32"/>
          <w:szCs w:val="32"/>
        </w:rPr>
        <w:br/>
      </w:r>
      <w:r w:rsidR="008C7D26" w:rsidRPr="00E46E17">
        <w:rPr>
          <w:rStyle w:val="textmaintransition"/>
          <w:rFonts w:ascii="Century Gothic" w:hAnsi="Century Gothic"/>
          <w:bCs/>
          <w:sz w:val="16"/>
          <w:szCs w:val="16"/>
        </w:rPr>
        <w:t xml:space="preserve">Updated </w:t>
      </w:r>
      <w:r w:rsidR="00C65C91">
        <w:rPr>
          <w:rStyle w:val="textmaintransition"/>
          <w:rFonts w:ascii="Century Gothic" w:hAnsi="Century Gothic"/>
          <w:bCs/>
          <w:sz w:val="16"/>
          <w:szCs w:val="16"/>
        </w:rPr>
        <w:t>August</w:t>
      </w:r>
      <w:r w:rsidR="00707BAE" w:rsidRPr="00E46E17">
        <w:rPr>
          <w:rStyle w:val="textmaintransition"/>
          <w:rFonts w:ascii="Century Gothic" w:hAnsi="Century Gothic"/>
          <w:bCs/>
          <w:sz w:val="16"/>
          <w:szCs w:val="16"/>
        </w:rPr>
        <w:t xml:space="preserve"> 202</w:t>
      </w:r>
      <w:r w:rsidR="0098697F">
        <w:rPr>
          <w:rStyle w:val="textmaintransition"/>
          <w:rFonts w:ascii="Century Gothic" w:hAnsi="Century Gothic"/>
          <w:bCs/>
          <w:sz w:val="16"/>
          <w:szCs w:val="16"/>
        </w:rPr>
        <w:t>1</w:t>
      </w:r>
    </w:p>
    <w:p w14:paraId="3ADF4A09" w14:textId="584E3046" w:rsidR="008430D8" w:rsidRPr="00E46E17" w:rsidRDefault="008430D8" w:rsidP="00B23FF1">
      <w:pPr>
        <w:rPr>
          <w:rStyle w:val="textmaintransition"/>
          <w:rFonts w:ascii="Century Gothic" w:hAnsi="Century Gothic"/>
          <w:bCs/>
        </w:rPr>
      </w:pPr>
    </w:p>
    <w:p w14:paraId="74B072C9" w14:textId="285317F0" w:rsidR="00DD524A" w:rsidRDefault="00DD524A" w:rsidP="00DD524A">
      <w:pPr>
        <w:rPr>
          <w:rStyle w:val="textmaintransition"/>
          <w:rFonts w:ascii="Century Gothic" w:hAnsi="Century Gothic"/>
          <w:bCs/>
          <w:sz w:val="32"/>
        </w:rPr>
      </w:pPr>
      <w:r>
        <w:rPr>
          <w:rStyle w:val="textmaintransition"/>
          <w:rFonts w:ascii="Century Gothic" w:hAnsi="Century Gothic"/>
          <w:b/>
          <w:bCs/>
          <w:color w:val="FF00FF"/>
        </w:rPr>
        <w:t xml:space="preserve">[IMPORTANT: </w:t>
      </w:r>
      <w:r>
        <w:rPr>
          <w:rStyle w:val="textmaintransition"/>
          <w:rFonts w:ascii="Century Gothic" w:hAnsi="Century Gothic"/>
          <w:color w:val="FF00FF"/>
        </w:rPr>
        <w:t>Please carefully review this document to make sure the information</w:t>
      </w:r>
      <w:r w:rsidR="00A55615">
        <w:rPr>
          <w:rStyle w:val="textmaintransition"/>
          <w:rFonts w:ascii="Century Gothic" w:hAnsi="Century Gothic"/>
          <w:color w:val="FF00FF"/>
        </w:rPr>
        <w:t xml:space="preserve"> </w:t>
      </w:r>
      <w:r w:rsidR="00A55615" w:rsidRPr="00A55615">
        <w:rPr>
          <w:rStyle w:val="textmaintransition"/>
          <w:rFonts w:ascii="Century Gothic" w:hAnsi="Century Gothic"/>
          <w:color w:val="FF00FF"/>
        </w:rPr>
        <w:t>below</w:t>
      </w:r>
      <w:r>
        <w:rPr>
          <w:rStyle w:val="textmaintransition"/>
          <w:rFonts w:ascii="Century Gothic" w:hAnsi="Century Gothic"/>
          <w:color w:val="FF00FF"/>
        </w:rPr>
        <w:t xml:space="preserve"> is applicable to </w:t>
      </w:r>
      <w:r w:rsidR="008D5FEA">
        <w:rPr>
          <w:rStyle w:val="textmaintransition"/>
          <w:rFonts w:ascii="Century Gothic" w:hAnsi="Century Gothic"/>
          <w:color w:val="FF00FF"/>
        </w:rPr>
        <w:t>a</w:t>
      </w:r>
      <w:r>
        <w:rPr>
          <w:rStyle w:val="textmaintransition"/>
          <w:rFonts w:ascii="Century Gothic" w:hAnsi="Century Gothic"/>
          <w:color w:val="FF00FF"/>
        </w:rPr>
        <w:t xml:space="preserve"> group ― and replace any copy in pink with the correct information. If a group is self-insured, they can opt out of the PCP </w:t>
      </w:r>
      <w:r w:rsidR="00A401CB">
        <w:rPr>
          <w:rStyle w:val="textmaintransition"/>
          <w:rFonts w:ascii="Century Gothic" w:hAnsi="Century Gothic"/>
          <w:color w:val="FF00FF"/>
        </w:rPr>
        <w:t xml:space="preserve">matching </w:t>
      </w:r>
      <w:r>
        <w:rPr>
          <w:rStyle w:val="textmaintransition"/>
          <w:rFonts w:ascii="Century Gothic" w:hAnsi="Century Gothic"/>
          <w:color w:val="FF00FF"/>
        </w:rPr>
        <w:t>and any of the buy-ups listed in Question 2 of the General section</w:t>
      </w:r>
      <w:r w:rsidR="00D93B39">
        <w:rPr>
          <w:rStyle w:val="textmaintransition"/>
          <w:rFonts w:ascii="Century Gothic" w:hAnsi="Century Gothic"/>
          <w:color w:val="FF00FF"/>
        </w:rPr>
        <w:t xml:space="preserve"> below</w:t>
      </w:r>
      <w:r>
        <w:rPr>
          <w:rStyle w:val="textmaintransition"/>
          <w:rFonts w:ascii="Century Gothic" w:hAnsi="Century Gothic"/>
          <w:color w:val="FF00FF"/>
        </w:rPr>
        <w:t>.]</w:t>
      </w:r>
    </w:p>
    <w:p w14:paraId="26EAEFA3" w14:textId="77777777" w:rsidR="005B48A7" w:rsidRDefault="005B48A7" w:rsidP="00460354">
      <w:pPr>
        <w:rPr>
          <w:rStyle w:val="textmaintransition"/>
          <w:rFonts w:ascii="Century Gothic" w:hAnsi="Century Gothic"/>
          <w:color w:val="FF00FF"/>
        </w:rPr>
      </w:pPr>
    </w:p>
    <w:p w14:paraId="7FCA2078" w14:textId="38B6A11F" w:rsidR="00BA77FF" w:rsidRDefault="005B48A7" w:rsidP="005B48A7">
      <w:pPr>
        <w:rPr>
          <w:rStyle w:val="textmaintransition"/>
          <w:rFonts w:ascii="Century Gothic" w:hAnsi="Century Gothic"/>
        </w:rPr>
      </w:pPr>
      <w:r w:rsidRPr="007B0E10">
        <w:rPr>
          <w:rStyle w:val="textmaintransition"/>
          <w:rFonts w:ascii="Century Gothic" w:hAnsi="Century Gothic"/>
        </w:rPr>
        <w:t xml:space="preserve">If you have any questions about your health plan benefits, call your dedicated </w:t>
      </w:r>
      <w:r w:rsidR="00046DF3" w:rsidRPr="00D75946">
        <w:rPr>
          <w:rStyle w:val="textmaintransition"/>
          <w:rFonts w:ascii="Century Gothic" w:hAnsi="Century Gothic"/>
        </w:rPr>
        <w:t>Shield Concierge</w:t>
      </w:r>
      <w:r w:rsidR="00046DF3">
        <w:rPr>
          <w:rStyle w:val="textmaintransition"/>
          <w:rFonts w:ascii="Century Gothic" w:hAnsi="Century Gothic"/>
        </w:rPr>
        <w:t xml:space="preserve"> </w:t>
      </w:r>
      <w:r w:rsidRPr="007B0E10">
        <w:rPr>
          <w:rStyle w:val="textmaintransition"/>
          <w:rFonts w:ascii="Century Gothic" w:hAnsi="Century Gothic"/>
        </w:rPr>
        <w:t xml:space="preserve">team at </w:t>
      </w:r>
      <w:r w:rsidR="00046DF3">
        <w:rPr>
          <w:rStyle w:val="textmaintransition"/>
          <w:rFonts w:ascii="Century Gothic" w:hAnsi="Century Gothic"/>
          <w:b/>
          <w:bCs/>
          <w:color w:val="FF00FF"/>
        </w:rPr>
        <w:t>(XXX) XXX-XX</w:t>
      </w:r>
      <w:r w:rsidR="00046DF3" w:rsidRPr="00973897">
        <w:rPr>
          <w:rStyle w:val="textmaintransition"/>
          <w:rFonts w:ascii="Century Gothic" w:hAnsi="Century Gothic"/>
          <w:b/>
          <w:bCs/>
          <w:color w:val="FF00FF"/>
        </w:rPr>
        <w:t>X</w:t>
      </w:r>
      <w:r w:rsidR="00046DF3">
        <w:rPr>
          <w:rStyle w:val="textmaintransition"/>
          <w:rFonts w:ascii="Century Gothic" w:hAnsi="Century Gothic"/>
          <w:b/>
          <w:bCs/>
          <w:color w:val="FF00FF"/>
        </w:rPr>
        <w:t>X</w:t>
      </w:r>
      <w:r w:rsidRPr="007B0E10">
        <w:rPr>
          <w:rStyle w:val="textmaintransition"/>
          <w:rFonts w:ascii="Century Gothic" w:hAnsi="Century Gothic"/>
        </w:rPr>
        <w:t>. The</w:t>
      </w:r>
      <w:r w:rsidR="0009072D">
        <w:rPr>
          <w:rStyle w:val="textmaintransition"/>
          <w:rFonts w:ascii="Century Gothic" w:hAnsi="Century Gothic"/>
        </w:rPr>
        <w:t xml:space="preserve"> team</w:t>
      </w:r>
      <w:r w:rsidRPr="007B0E10">
        <w:rPr>
          <w:rStyle w:val="textmaintransition"/>
          <w:rFonts w:ascii="Century Gothic" w:hAnsi="Century Gothic"/>
        </w:rPr>
        <w:t xml:space="preserve"> </w:t>
      </w:r>
      <w:r w:rsidR="0009072D">
        <w:rPr>
          <w:rStyle w:val="textmaintransition"/>
          <w:rFonts w:ascii="Century Gothic" w:hAnsi="Century Gothic"/>
        </w:rPr>
        <w:t>is</w:t>
      </w:r>
      <w:r w:rsidRPr="007B0E10">
        <w:rPr>
          <w:rStyle w:val="textmaintransition"/>
          <w:rFonts w:ascii="Century Gothic" w:hAnsi="Century Gothic"/>
        </w:rPr>
        <w:t xml:space="preserve"> available to assist you from </w:t>
      </w:r>
    </w:p>
    <w:p w14:paraId="169316EC" w14:textId="13B7732C" w:rsidR="005B48A7" w:rsidRPr="007B0E10" w:rsidRDefault="005B48A7" w:rsidP="005B48A7">
      <w:pPr>
        <w:rPr>
          <w:rStyle w:val="textmaintransition"/>
          <w:rFonts w:ascii="Century Gothic" w:hAnsi="Century Gothic"/>
        </w:rPr>
      </w:pPr>
      <w:r w:rsidRPr="00625643">
        <w:rPr>
          <w:rStyle w:val="textmaintransition"/>
          <w:rFonts w:ascii="Century Gothic" w:hAnsi="Century Gothic"/>
          <w:color w:val="FF00FF"/>
        </w:rPr>
        <w:t>7 a.m. to 7 p.m. Pacific time</w:t>
      </w:r>
      <w:r w:rsidRPr="003F28D2">
        <w:rPr>
          <w:rStyle w:val="textmaintransition"/>
          <w:rFonts w:ascii="Century Gothic" w:hAnsi="Century Gothic"/>
        </w:rPr>
        <w:t xml:space="preserve">, Monday through Friday. </w:t>
      </w:r>
      <w:r w:rsidRPr="007B0E10">
        <w:rPr>
          <w:rStyle w:val="textmaintransition"/>
          <w:rFonts w:ascii="Century Gothic" w:hAnsi="Century Gothic"/>
        </w:rPr>
        <w:t xml:space="preserve">You can also go to </w:t>
      </w:r>
      <w:r w:rsidRPr="00177CC7">
        <w:rPr>
          <w:rStyle w:val="textmaintransition"/>
          <w:rFonts w:ascii="Century Gothic" w:hAnsi="Century Gothic"/>
          <w:b/>
          <w:bCs/>
        </w:rPr>
        <w:t>blueshieldca.com/</w:t>
      </w:r>
      <w:r w:rsidRPr="00136B07">
        <w:rPr>
          <w:rStyle w:val="textmaintransition"/>
          <w:rFonts w:ascii="Century Gothic" w:hAnsi="Century Gothic"/>
          <w:b/>
          <w:bCs/>
          <w:color w:val="FF00FF"/>
        </w:rPr>
        <w:t>xxx</w:t>
      </w:r>
      <w:r w:rsidRPr="00136B07">
        <w:rPr>
          <w:rStyle w:val="textmaintransition"/>
          <w:rFonts w:ascii="Century Gothic" w:hAnsi="Century Gothic"/>
          <w:b/>
          <w:bCs/>
        </w:rPr>
        <w:t xml:space="preserve"> </w:t>
      </w:r>
      <w:r w:rsidRPr="007B0E10">
        <w:rPr>
          <w:rStyle w:val="textmaintransition"/>
          <w:rFonts w:ascii="Century Gothic" w:hAnsi="Century Gothic"/>
        </w:rPr>
        <w:t xml:space="preserve">for information about </w:t>
      </w:r>
      <w:r w:rsidR="00177CC7">
        <w:rPr>
          <w:rStyle w:val="textmaintransition"/>
          <w:rFonts w:ascii="Century Gothic" w:hAnsi="Century Gothic"/>
        </w:rPr>
        <w:t>t</w:t>
      </w:r>
      <w:r w:rsidR="00177CC7" w:rsidRPr="00E46E17">
        <w:rPr>
          <w:rStyle w:val="textmaintransition"/>
          <w:rFonts w:ascii="Century Gothic" w:hAnsi="Century Gothic"/>
        </w:rPr>
        <w:t>he</w:t>
      </w:r>
      <w:r w:rsidR="00177CC7">
        <w:rPr>
          <w:rStyle w:val="textmaintransition"/>
          <w:rFonts w:ascii="Century Gothic" w:hAnsi="Century Gothic"/>
        </w:rPr>
        <w:t xml:space="preserve"> Tandem PPO p</w:t>
      </w:r>
      <w:r w:rsidR="00177CC7" w:rsidRPr="00E46E17">
        <w:rPr>
          <w:rStyle w:val="textmaintransition"/>
          <w:rFonts w:ascii="Century Gothic" w:hAnsi="Century Gothic"/>
        </w:rPr>
        <w:t>lan</w:t>
      </w:r>
      <w:r w:rsidRPr="007B0E10">
        <w:rPr>
          <w:rStyle w:val="textmaintransition"/>
          <w:rFonts w:ascii="Century Gothic" w:hAnsi="Century Gothic"/>
        </w:rPr>
        <w:t>.</w:t>
      </w:r>
    </w:p>
    <w:p w14:paraId="56946928" w14:textId="77777777" w:rsidR="005B48A7" w:rsidRDefault="005B48A7" w:rsidP="00460354">
      <w:pPr>
        <w:rPr>
          <w:rStyle w:val="textmaintransition"/>
          <w:rFonts w:ascii="Century Gothic" w:hAnsi="Century Gothic"/>
          <w:bCs/>
          <w:sz w:val="32"/>
        </w:rPr>
      </w:pPr>
    </w:p>
    <w:p w14:paraId="1BA97CB8" w14:textId="4E847404" w:rsidR="008726CA" w:rsidRDefault="008726CA" w:rsidP="008726CA">
      <w:pPr>
        <w:rPr>
          <w:rStyle w:val="textmaintransition"/>
          <w:rFonts w:ascii="Century Gothic" w:hAnsi="Century Gothic"/>
        </w:rPr>
      </w:pPr>
      <w:r w:rsidRPr="00721086">
        <w:rPr>
          <w:rStyle w:val="textmaintransition"/>
          <w:rFonts w:ascii="Century Gothic" w:hAnsi="Century Gothic"/>
        </w:rPr>
        <w:t>This document provides an overview of th</w:t>
      </w:r>
      <w:r w:rsidR="00A22528">
        <w:rPr>
          <w:rStyle w:val="textmaintransition"/>
          <w:rFonts w:ascii="Century Gothic" w:hAnsi="Century Gothic"/>
        </w:rPr>
        <w:t xml:space="preserve">e Tandem </w:t>
      </w:r>
      <w:r w:rsidRPr="008726CA">
        <w:rPr>
          <w:rStyle w:val="textmaintransition"/>
          <w:rFonts w:ascii="Century Gothic" w:hAnsi="Century Gothic"/>
        </w:rPr>
        <w:t xml:space="preserve">PPO </w:t>
      </w:r>
      <w:r w:rsidR="00A22528">
        <w:rPr>
          <w:rStyle w:val="textmaintransition"/>
          <w:rFonts w:ascii="Century Gothic" w:hAnsi="Century Gothic"/>
        </w:rPr>
        <w:t xml:space="preserve">plan </w:t>
      </w:r>
      <w:r w:rsidRPr="00721086">
        <w:rPr>
          <w:rStyle w:val="textmaintransition"/>
          <w:rFonts w:ascii="Century Gothic" w:hAnsi="Century Gothic"/>
        </w:rPr>
        <w:t xml:space="preserve">benefits. Your </w:t>
      </w:r>
      <w:r w:rsidR="00796BFC">
        <w:rPr>
          <w:rStyle w:val="textmaintransition"/>
          <w:rFonts w:ascii="Century Gothic" w:hAnsi="Century Gothic"/>
          <w:i/>
          <w:iCs/>
        </w:rPr>
        <w:t xml:space="preserve">Benefit Booklet </w:t>
      </w:r>
      <w:r w:rsidRPr="00721086">
        <w:rPr>
          <w:rStyle w:val="textmaintransition"/>
          <w:rFonts w:ascii="Century Gothic" w:hAnsi="Century Gothic"/>
        </w:rPr>
        <w:t>and other plan documents provide a more complete description of</w:t>
      </w:r>
      <w:r>
        <w:rPr>
          <w:rStyle w:val="textmaintransition"/>
          <w:rFonts w:ascii="Century Gothic" w:hAnsi="Century Gothic"/>
        </w:rPr>
        <w:t xml:space="preserve"> the</w:t>
      </w:r>
      <w:r w:rsidRPr="00721086">
        <w:rPr>
          <w:rStyle w:val="textmaintransition"/>
          <w:rFonts w:ascii="Century Gothic" w:hAnsi="Century Gothic"/>
        </w:rPr>
        <w:t xml:space="preserve"> plan’s benefits and coverage, including limitations and exclusions. If there are any discrepancies between the information contained in this document and the</w:t>
      </w:r>
      <w:r w:rsidR="00796BFC">
        <w:rPr>
          <w:rStyle w:val="textmaintransition"/>
          <w:rFonts w:ascii="Century Gothic" w:hAnsi="Century Gothic"/>
        </w:rPr>
        <w:t xml:space="preserve"> </w:t>
      </w:r>
      <w:r w:rsidR="00796BFC">
        <w:rPr>
          <w:rStyle w:val="textmaintransition"/>
          <w:rFonts w:ascii="Century Gothic" w:hAnsi="Century Gothic"/>
          <w:i/>
          <w:iCs/>
        </w:rPr>
        <w:t>Benefit Booklet</w:t>
      </w:r>
      <w:r w:rsidRPr="00721086">
        <w:rPr>
          <w:rStyle w:val="textmaintransition"/>
          <w:rFonts w:ascii="Century Gothic" w:hAnsi="Century Gothic"/>
        </w:rPr>
        <w:t xml:space="preserve"> and other plan documents, the plan documents will prevail.</w:t>
      </w:r>
    </w:p>
    <w:p w14:paraId="77EB5F07" w14:textId="77777777" w:rsidR="008726CA" w:rsidRPr="00E46E17" w:rsidRDefault="008726CA" w:rsidP="002D5C2F">
      <w:pPr>
        <w:rPr>
          <w:rStyle w:val="textmaintransition"/>
          <w:rFonts w:ascii="Century Gothic" w:hAnsi="Century Gothic"/>
        </w:rPr>
      </w:pPr>
    </w:p>
    <w:p w14:paraId="79F8E072" w14:textId="77777777" w:rsidR="002D5C2F" w:rsidRPr="00E46E17" w:rsidRDefault="002D5C2F" w:rsidP="00991C54">
      <w:pPr>
        <w:rPr>
          <w:rStyle w:val="textmaintransition"/>
          <w:rFonts w:ascii="Century Gothic" w:hAnsi="Century Gothic"/>
          <w:b/>
          <w:bCs/>
          <w:u w:val="single"/>
        </w:rPr>
      </w:pPr>
    </w:p>
    <w:p w14:paraId="5179FEF8" w14:textId="77777777" w:rsidR="00991C54" w:rsidRPr="00E46E17" w:rsidRDefault="00991C54" w:rsidP="00991C54">
      <w:pPr>
        <w:rPr>
          <w:rStyle w:val="textmaintransition"/>
          <w:rFonts w:ascii="Century Gothic" w:hAnsi="Century Gothic"/>
          <w:b/>
          <w:bCs/>
          <w:u w:val="single"/>
        </w:rPr>
      </w:pPr>
      <w:r w:rsidRPr="00E46E17">
        <w:rPr>
          <w:rStyle w:val="textmaintransition"/>
          <w:rFonts w:ascii="Century Gothic" w:hAnsi="Century Gothic"/>
          <w:b/>
          <w:bCs/>
          <w:u w:val="single"/>
        </w:rPr>
        <w:t>GENERAL</w:t>
      </w:r>
    </w:p>
    <w:p w14:paraId="50373DF2" w14:textId="77777777" w:rsidR="00CA5248" w:rsidRPr="00E46E17" w:rsidRDefault="00CA5248" w:rsidP="00CA5248">
      <w:pPr>
        <w:rPr>
          <w:rStyle w:val="textmaintransition"/>
          <w:rFonts w:ascii="Century Gothic" w:hAnsi="Century Gothic"/>
          <w:b/>
        </w:rPr>
      </w:pPr>
    </w:p>
    <w:p w14:paraId="72503C2F" w14:textId="184B15F1" w:rsidR="002F6064" w:rsidRPr="00FD4F9A" w:rsidRDefault="001A5F19" w:rsidP="001A5F19">
      <w:pPr>
        <w:pStyle w:val="ListParagraph"/>
        <w:numPr>
          <w:ilvl w:val="0"/>
          <w:numId w:val="1"/>
        </w:numPr>
        <w:rPr>
          <w:rStyle w:val="textmaintransition"/>
          <w:rFonts w:ascii="Century Gothic" w:hAnsi="Century Gothic"/>
          <w:b/>
        </w:rPr>
      </w:pPr>
      <w:r w:rsidRPr="00FD4F9A">
        <w:rPr>
          <w:rStyle w:val="textmaintransition"/>
          <w:rFonts w:ascii="Century Gothic" w:hAnsi="Century Gothic"/>
          <w:b/>
        </w:rPr>
        <w:t xml:space="preserve">What is the </w:t>
      </w:r>
      <w:r w:rsidR="00942781" w:rsidRPr="00FD4F9A">
        <w:rPr>
          <w:rStyle w:val="textmaintransition"/>
          <w:rFonts w:ascii="Century Gothic" w:hAnsi="Century Gothic"/>
          <w:b/>
        </w:rPr>
        <w:t xml:space="preserve">Tandem </w:t>
      </w:r>
      <w:r w:rsidRPr="00FD4F9A">
        <w:rPr>
          <w:rStyle w:val="textmaintransition"/>
          <w:rFonts w:ascii="Century Gothic" w:hAnsi="Century Gothic"/>
          <w:b/>
        </w:rPr>
        <w:t xml:space="preserve">PPO </w:t>
      </w:r>
      <w:r w:rsidR="00942781" w:rsidRPr="00FD4F9A">
        <w:rPr>
          <w:rStyle w:val="textmaintransition"/>
          <w:rFonts w:ascii="Century Gothic" w:hAnsi="Century Gothic"/>
          <w:b/>
        </w:rPr>
        <w:t>p</w:t>
      </w:r>
      <w:r w:rsidRPr="00FD4F9A">
        <w:rPr>
          <w:rStyle w:val="textmaintransition"/>
          <w:rFonts w:ascii="Century Gothic" w:hAnsi="Century Gothic"/>
          <w:b/>
        </w:rPr>
        <w:t>lan?</w:t>
      </w:r>
    </w:p>
    <w:p w14:paraId="35DB48B3" w14:textId="77777777" w:rsidR="00F06929" w:rsidRDefault="00F06929" w:rsidP="00220318">
      <w:pPr>
        <w:pStyle w:val="Default"/>
        <w:rPr>
          <w:rStyle w:val="textmaintransition"/>
          <w:rFonts w:ascii="Century Gothic" w:hAnsi="Century Gothic"/>
          <w:sz w:val="22"/>
          <w:szCs w:val="22"/>
        </w:rPr>
      </w:pPr>
    </w:p>
    <w:p w14:paraId="32C20EA4" w14:textId="37C72233" w:rsidR="00596D01" w:rsidRDefault="00596D01" w:rsidP="00596D01">
      <w:pPr>
        <w:pStyle w:val="Default"/>
        <w:rPr>
          <w:rStyle w:val="textmaintransition"/>
          <w:rFonts w:ascii="Century Gothic" w:hAnsi="Century Gothic"/>
          <w:sz w:val="22"/>
          <w:szCs w:val="22"/>
        </w:rPr>
      </w:pPr>
      <w:r w:rsidRPr="00F06929">
        <w:rPr>
          <w:rStyle w:val="textmaintransition"/>
          <w:rFonts w:ascii="Century Gothic" w:hAnsi="Century Gothic"/>
          <w:sz w:val="22"/>
          <w:szCs w:val="22"/>
        </w:rPr>
        <w:t>Like other PPO plans,</w:t>
      </w:r>
      <w:r>
        <w:rPr>
          <w:rStyle w:val="textmaintransition"/>
          <w:rFonts w:ascii="Century Gothic" w:hAnsi="Century Gothic"/>
          <w:sz w:val="22"/>
          <w:szCs w:val="22"/>
        </w:rPr>
        <w:t xml:space="preserve"> </w:t>
      </w:r>
      <w:r w:rsidRPr="00F06929">
        <w:rPr>
          <w:rStyle w:val="textmaintransition"/>
          <w:rFonts w:ascii="Century Gothic" w:hAnsi="Century Gothic"/>
          <w:sz w:val="22"/>
          <w:szCs w:val="22"/>
        </w:rPr>
        <w:t>Tandem</w:t>
      </w:r>
      <w:r>
        <w:rPr>
          <w:rStyle w:val="textmaintransition"/>
          <w:rFonts w:ascii="Century Gothic" w:hAnsi="Century Gothic"/>
          <w:sz w:val="22"/>
          <w:szCs w:val="22"/>
        </w:rPr>
        <w:t xml:space="preserve"> PPO </w:t>
      </w:r>
      <w:r w:rsidRPr="00F06929">
        <w:rPr>
          <w:rStyle w:val="textmaintransition"/>
          <w:rFonts w:ascii="Century Gothic" w:hAnsi="Century Gothic"/>
          <w:sz w:val="22"/>
          <w:szCs w:val="22"/>
        </w:rPr>
        <w:t>offers you the f</w:t>
      </w:r>
      <w:r>
        <w:rPr>
          <w:rStyle w:val="textmaintransition"/>
          <w:rFonts w:ascii="Century Gothic" w:hAnsi="Century Gothic"/>
          <w:sz w:val="22"/>
          <w:szCs w:val="22"/>
        </w:rPr>
        <w:t>reedom</w:t>
      </w:r>
      <w:r w:rsidRPr="00F06929">
        <w:rPr>
          <w:rStyle w:val="textmaintransition"/>
          <w:rFonts w:ascii="Century Gothic" w:hAnsi="Century Gothic"/>
          <w:sz w:val="22"/>
          <w:szCs w:val="22"/>
        </w:rPr>
        <w:t xml:space="preserve"> to choose any</w:t>
      </w:r>
      <w:r>
        <w:rPr>
          <w:rStyle w:val="textmaintransition"/>
          <w:rFonts w:ascii="Century Gothic" w:hAnsi="Century Gothic"/>
          <w:sz w:val="22"/>
          <w:szCs w:val="22"/>
        </w:rPr>
        <w:t xml:space="preserve"> </w:t>
      </w:r>
      <w:r w:rsidRPr="00F06929">
        <w:rPr>
          <w:rStyle w:val="textmaintransition"/>
          <w:rFonts w:ascii="Century Gothic" w:hAnsi="Century Gothic"/>
          <w:sz w:val="22"/>
          <w:szCs w:val="22"/>
        </w:rPr>
        <w:t>doctor or specialist in or out of the networ</w:t>
      </w:r>
      <w:r>
        <w:rPr>
          <w:rStyle w:val="textmaintransition"/>
          <w:rFonts w:ascii="Century Gothic" w:hAnsi="Century Gothic"/>
          <w:sz w:val="22"/>
          <w:szCs w:val="22"/>
        </w:rPr>
        <w:t xml:space="preserve">k ― but at a more affordable price. The </w:t>
      </w:r>
      <w:r w:rsidRPr="00F06929">
        <w:rPr>
          <w:rStyle w:val="textmaintransition"/>
          <w:rFonts w:ascii="Century Gothic" w:hAnsi="Century Gothic"/>
          <w:sz w:val="22"/>
          <w:szCs w:val="22"/>
        </w:rPr>
        <w:t xml:space="preserve">Tandem </w:t>
      </w:r>
      <w:r>
        <w:rPr>
          <w:rStyle w:val="textmaintransition"/>
          <w:rFonts w:ascii="Century Gothic" w:hAnsi="Century Gothic"/>
          <w:sz w:val="22"/>
          <w:szCs w:val="22"/>
        </w:rPr>
        <w:t xml:space="preserve">PPO </w:t>
      </w:r>
      <w:r w:rsidRPr="00F06929">
        <w:rPr>
          <w:rStyle w:val="textmaintransition"/>
          <w:rFonts w:ascii="Century Gothic" w:hAnsi="Century Gothic"/>
          <w:sz w:val="22"/>
          <w:szCs w:val="22"/>
        </w:rPr>
        <w:t>plan</w:t>
      </w:r>
      <w:r w:rsidRPr="004A523C">
        <w:rPr>
          <w:rStyle w:val="textmaintransition"/>
          <w:rFonts w:ascii="Century Gothic" w:hAnsi="Century Gothic"/>
          <w:sz w:val="22"/>
          <w:szCs w:val="22"/>
        </w:rPr>
        <w:t xml:space="preserve"> includes</w:t>
      </w:r>
      <w:r>
        <w:rPr>
          <w:rStyle w:val="textmaintransition"/>
          <w:rFonts w:ascii="Century Gothic" w:hAnsi="Century Gothic"/>
          <w:sz w:val="22"/>
          <w:szCs w:val="22"/>
        </w:rPr>
        <w:t xml:space="preserve"> a quality network of </w:t>
      </w:r>
      <w:r w:rsidRPr="00F06929">
        <w:rPr>
          <w:rStyle w:val="textmaintransition"/>
          <w:rFonts w:ascii="Century Gothic" w:hAnsi="Century Gothic"/>
          <w:sz w:val="22"/>
          <w:szCs w:val="22"/>
        </w:rPr>
        <w:t xml:space="preserve">providers </w:t>
      </w:r>
      <w:r w:rsidRPr="004A523C">
        <w:rPr>
          <w:rStyle w:val="textmaintransition"/>
          <w:rFonts w:ascii="Century Gothic" w:hAnsi="Century Gothic"/>
          <w:sz w:val="22"/>
          <w:szCs w:val="22"/>
        </w:rPr>
        <w:t>from our broader PPO network</w:t>
      </w:r>
      <w:r>
        <w:rPr>
          <w:rStyle w:val="textmaintransition"/>
          <w:rFonts w:ascii="Century Gothic" w:hAnsi="Century Gothic"/>
          <w:sz w:val="22"/>
          <w:szCs w:val="22"/>
        </w:rPr>
        <w:t xml:space="preserve">. </w:t>
      </w:r>
      <w:r w:rsidRPr="00A2358D">
        <w:rPr>
          <w:rStyle w:val="textmaintransition"/>
          <w:rFonts w:ascii="Century Gothic" w:hAnsi="Century Gothic"/>
          <w:sz w:val="22"/>
          <w:szCs w:val="22"/>
        </w:rPr>
        <w:t>However, because the Tandem network is smaller, this plan will cost you less than the full PPO plan</w:t>
      </w:r>
      <w:r w:rsidR="001E16E1" w:rsidRPr="00A2358D">
        <w:rPr>
          <w:rStyle w:val="textmaintransition"/>
          <w:rFonts w:ascii="Century Gothic" w:hAnsi="Century Gothic"/>
          <w:sz w:val="22"/>
          <w:szCs w:val="22"/>
        </w:rPr>
        <w:t>.</w:t>
      </w:r>
    </w:p>
    <w:p w14:paraId="02190B94" w14:textId="77777777" w:rsidR="00DE67B2" w:rsidRDefault="00DE67B2" w:rsidP="003A4043">
      <w:pPr>
        <w:pStyle w:val="Default"/>
        <w:rPr>
          <w:rStyle w:val="textmaintransition"/>
          <w:rFonts w:ascii="Century Gothic" w:hAnsi="Century Gothic"/>
          <w:sz w:val="22"/>
          <w:szCs w:val="22"/>
        </w:rPr>
      </w:pPr>
    </w:p>
    <w:p w14:paraId="29DDF989" w14:textId="0D00588B" w:rsidR="00BE1CD3" w:rsidRPr="00FD4F9A" w:rsidRDefault="003A4043" w:rsidP="00FD4F9A">
      <w:pPr>
        <w:rPr>
          <w:rStyle w:val="textmaintransition"/>
          <w:rFonts w:ascii="Century Gothic" w:hAnsi="Century Gothic"/>
          <w:color w:val="FF00FF"/>
        </w:rPr>
      </w:pPr>
      <w:r w:rsidRPr="00FD4F9A">
        <w:rPr>
          <w:rStyle w:val="textmaintransition"/>
          <w:rFonts w:ascii="Century Gothic" w:hAnsi="Century Gothic"/>
          <w:color w:val="FF00FF"/>
        </w:rPr>
        <w:t xml:space="preserve">After enrolling in the Tandem PPO plan, you will be matched with a primary care physician (PCP) in the Tandem </w:t>
      </w:r>
      <w:r w:rsidR="00177992" w:rsidRPr="00FD4F9A">
        <w:rPr>
          <w:rStyle w:val="textmaintransition"/>
          <w:rFonts w:ascii="Century Gothic" w:hAnsi="Century Gothic"/>
          <w:color w:val="FF00FF"/>
        </w:rPr>
        <w:t>n</w:t>
      </w:r>
      <w:r w:rsidRPr="00FD4F9A">
        <w:rPr>
          <w:rStyle w:val="textmaintransition"/>
          <w:rFonts w:ascii="Century Gothic" w:hAnsi="Century Gothic"/>
          <w:color w:val="FF00FF"/>
        </w:rPr>
        <w:t xml:space="preserve">etwork. </w:t>
      </w:r>
      <w:r w:rsidR="00BE1CD3" w:rsidRPr="00FD4F9A">
        <w:rPr>
          <w:rStyle w:val="textmaintransition"/>
          <w:rFonts w:ascii="Century Gothic" w:hAnsi="Century Gothic"/>
          <w:color w:val="FF00FF"/>
        </w:rPr>
        <w:t>If you prefer a different PCP</w:t>
      </w:r>
      <w:r w:rsidR="003D1D24" w:rsidRPr="00FD4F9A">
        <w:rPr>
          <w:rStyle w:val="textmaintransition"/>
          <w:rFonts w:ascii="Century Gothic" w:hAnsi="Century Gothic"/>
          <w:color w:val="FF00FF"/>
        </w:rPr>
        <w:t xml:space="preserve"> than the one you were matched with</w:t>
      </w:r>
      <w:r w:rsidR="00BE1CD3" w:rsidRPr="00FD4F9A">
        <w:rPr>
          <w:rStyle w:val="textmaintransition"/>
          <w:rFonts w:ascii="Century Gothic" w:hAnsi="Century Gothic"/>
          <w:color w:val="FF00FF"/>
        </w:rPr>
        <w:t>, you can easily change your doctor online at any time</w:t>
      </w:r>
      <w:r w:rsidR="004B4EC3">
        <w:rPr>
          <w:rStyle w:val="textmaintransition"/>
          <w:rFonts w:ascii="Century Gothic" w:hAnsi="Century Gothic"/>
          <w:color w:val="FF00FF"/>
        </w:rPr>
        <w:t>. You can also call Shield Concierge for hel</w:t>
      </w:r>
      <w:r w:rsidR="00086E52">
        <w:rPr>
          <w:rStyle w:val="textmaintransition"/>
          <w:rFonts w:ascii="Century Gothic" w:hAnsi="Century Gothic"/>
          <w:color w:val="FF00FF"/>
        </w:rPr>
        <w:t>p</w:t>
      </w:r>
      <w:r w:rsidR="001E45E4">
        <w:rPr>
          <w:rStyle w:val="textmaintransition"/>
          <w:rFonts w:ascii="Century Gothic" w:hAnsi="Century Gothic"/>
          <w:color w:val="FF00FF"/>
        </w:rPr>
        <w:t>.</w:t>
      </w:r>
    </w:p>
    <w:p w14:paraId="6CFDF780" w14:textId="77777777" w:rsidR="00BE1CD3" w:rsidRPr="00FD4F9A" w:rsidRDefault="00BE1CD3" w:rsidP="00FD4F9A">
      <w:pPr>
        <w:rPr>
          <w:rStyle w:val="textmaintransition"/>
          <w:rFonts w:ascii="Century Gothic" w:hAnsi="Century Gothic"/>
          <w:color w:val="FF00FF"/>
        </w:rPr>
      </w:pPr>
    </w:p>
    <w:p w14:paraId="00C2CA40" w14:textId="23E2D068" w:rsidR="003A4043" w:rsidRPr="00FD4F9A" w:rsidRDefault="003A4043" w:rsidP="00FD4F9A">
      <w:pPr>
        <w:rPr>
          <w:rStyle w:val="textmaintransition"/>
          <w:rFonts w:ascii="Century Gothic" w:hAnsi="Century Gothic"/>
          <w:color w:val="FF00FF"/>
        </w:rPr>
      </w:pPr>
      <w:r w:rsidRPr="00FD4F9A">
        <w:rPr>
          <w:rStyle w:val="textmaintransition"/>
          <w:rFonts w:ascii="Century Gothic" w:hAnsi="Century Gothic"/>
          <w:color w:val="FF00FF"/>
        </w:rPr>
        <w:t xml:space="preserve">Having a PCP means you have a doctor you can turn to for healthcare advice. You don’t need to visit your PCP first to receive care. And you can see any doctor or specialist you want without a referral. </w:t>
      </w:r>
      <w:r w:rsidR="00A06177" w:rsidRPr="00FD4F9A">
        <w:rPr>
          <w:rStyle w:val="textmaintransition"/>
          <w:rFonts w:ascii="Century Gothic" w:hAnsi="Century Gothic"/>
          <w:color w:val="FF00FF"/>
        </w:rPr>
        <w:t>However, you will save money when you see a</w:t>
      </w:r>
      <w:r w:rsidR="00177992" w:rsidRPr="00FD4F9A">
        <w:rPr>
          <w:rStyle w:val="textmaintransition"/>
          <w:rFonts w:ascii="Century Gothic" w:hAnsi="Century Gothic"/>
          <w:color w:val="FF00FF"/>
        </w:rPr>
        <w:t>n</w:t>
      </w:r>
      <w:r w:rsidR="00A06177" w:rsidRPr="00FD4F9A">
        <w:rPr>
          <w:rStyle w:val="textmaintransition"/>
          <w:rFonts w:ascii="Century Gothic" w:hAnsi="Century Gothic"/>
          <w:color w:val="FF00FF"/>
        </w:rPr>
        <w:t xml:space="preserve"> </w:t>
      </w:r>
      <w:r w:rsidR="00177992" w:rsidRPr="00FD4F9A">
        <w:rPr>
          <w:rStyle w:val="textmaintransition"/>
          <w:rFonts w:ascii="Century Gothic" w:hAnsi="Century Gothic"/>
          <w:color w:val="FF00FF"/>
        </w:rPr>
        <w:t xml:space="preserve">in-network </w:t>
      </w:r>
      <w:r w:rsidR="00A06177" w:rsidRPr="00FD4F9A">
        <w:rPr>
          <w:rStyle w:val="textmaintransition"/>
          <w:rFonts w:ascii="Century Gothic" w:hAnsi="Century Gothic"/>
          <w:color w:val="FF00FF"/>
        </w:rPr>
        <w:t>doctor.</w:t>
      </w:r>
    </w:p>
    <w:p w14:paraId="6834C4BE" w14:textId="4B6CA32F" w:rsidR="000D5B01" w:rsidRPr="00E46E17" w:rsidRDefault="000D5B01" w:rsidP="00A22F3E">
      <w:pPr>
        <w:rPr>
          <w:rStyle w:val="textmaintransition"/>
          <w:rFonts w:ascii="Century Gothic" w:hAnsi="Century Gothic"/>
          <w:iCs/>
        </w:rPr>
      </w:pPr>
      <w:bookmarkStart w:id="0" w:name="_Hlk39659355"/>
    </w:p>
    <w:p w14:paraId="4D968FD8" w14:textId="1B0073F6" w:rsidR="000D5B01" w:rsidRPr="00E46E17" w:rsidRDefault="000D5B01" w:rsidP="000D5B01">
      <w:pPr>
        <w:rPr>
          <w:rStyle w:val="textmaintransition"/>
          <w:rFonts w:ascii="Century Gothic" w:hAnsi="Century Gothic"/>
          <w:b/>
          <w:bCs/>
          <w:iCs/>
        </w:rPr>
      </w:pPr>
      <w:r w:rsidRPr="00E46E17">
        <w:rPr>
          <w:rStyle w:val="textmaintransition"/>
          <w:rFonts w:ascii="Century Gothic" w:hAnsi="Century Gothic"/>
          <w:b/>
          <w:bCs/>
          <w:iCs/>
        </w:rPr>
        <w:t xml:space="preserve">Within the </w:t>
      </w:r>
      <w:r w:rsidR="00B00195">
        <w:rPr>
          <w:rStyle w:val="textmaintransition"/>
          <w:rFonts w:ascii="Century Gothic" w:hAnsi="Century Gothic"/>
          <w:b/>
          <w:bCs/>
          <w:iCs/>
        </w:rPr>
        <w:t>Tandem PPO</w:t>
      </w:r>
      <w:r w:rsidRPr="00E46E17">
        <w:rPr>
          <w:rStyle w:val="textmaintransition"/>
          <w:rFonts w:ascii="Century Gothic" w:hAnsi="Century Gothic"/>
          <w:b/>
          <w:bCs/>
          <w:iCs/>
        </w:rPr>
        <w:t xml:space="preserve"> </w:t>
      </w:r>
      <w:r w:rsidR="00D76BF7">
        <w:rPr>
          <w:rStyle w:val="textmaintransition"/>
          <w:rFonts w:ascii="Century Gothic" w:hAnsi="Century Gothic"/>
          <w:b/>
          <w:bCs/>
          <w:iCs/>
        </w:rPr>
        <w:t>N</w:t>
      </w:r>
      <w:r w:rsidRPr="00E46E17">
        <w:rPr>
          <w:rStyle w:val="textmaintransition"/>
          <w:rFonts w:ascii="Century Gothic" w:hAnsi="Century Gothic"/>
          <w:b/>
          <w:bCs/>
          <w:iCs/>
        </w:rPr>
        <w:t>etwork</w:t>
      </w:r>
    </w:p>
    <w:p w14:paraId="3602A918" w14:textId="53C939F5" w:rsidR="00C279F0" w:rsidRDefault="00DA5D93" w:rsidP="004943F1">
      <w:pPr>
        <w:rPr>
          <w:rStyle w:val="textmaintransition"/>
          <w:rFonts w:ascii="Century Gothic" w:hAnsi="Century Gothic"/>
          <w:iCs/>
        </w:rPr>
      </w:pPr>
      <w:r w:rsidRPr="002F3309">
        <w:rPr>
          <w:rStyle w:val="textmaintransition"/>
          <w:rFonts w:ascii="Century Gothic" w:hAnsi="Century Gothic"/>
          <w:iCs/>
        </w:rPr>
        <w:t xml:space="preserve">Going to providers </w:t>
      </w:r>
      <w:r>
        <w:rPr>
          <w:rStyle w:val="textmaintransition"/>
          <w:rFonts w:ascii="Century Gothic" w:hAnsi="Century Gothic"/>
          <w:iCs/>
        </w:rPr>
        <w:t>within</w:t>
      </w:r>
      <w:r w:rsidRPr="002F3309">
        <w:rPr>
          <w:rStyle w:val="textmaintransition"/>
          <w:rFonts w:ascii="Century Gothic" w:hAnsi="Century Gothic"/>
          <w:iCs/>
        </w:rPr>
        <w:t xml:space="preserve"> the </w:t>
      </w:r>
      <w:r>
        <w:rPr>
          <w:rStyle w:val="textmaintransition"/>
          <w:rFonts w:ascii="Century Gothic" w:hAnsi="Century Gothic"/>
          <w:iCs/>
        </w:rPr>
        <w:t>Tandem</w:t>
      </w:r>
      <w:r w:rsidRPr="002F3309">
        <w:rPr>
          <w:rStyle w:val="textmaintransition"/>
          <w:rFonts w:ascii="Century Gothic" w:hAnsi="Century Gothic"/>
          <w:iCs/>
        </w:rPr>
        <w:t xml:space="preserve"> network provides you with the lowest out-of-pocket costs.</w:t>
      </w:r>
      <w:r>
        <w:rPr>
          <w:rStyle w:val="textmaintransition"/>
          <w:rFonts w:ascii="Century Gothic" w:hAnsi="Century Gothic"/>
          <w:iCs/>
        </w:rPr>
        <w:t xml:space="preserve"> In addition, w</w:t>
      </w:r>
      <w:r w:rsidR="004F195B" w:rsidRPr="002F3309">
        <w:rPr>
          <w:rStyle w:val="textmaintransition"/>
          <w:rFonts w:ascii="Century Gothic" w:hAnsi="Century Gothic"/>
          <w:iCs/>
        </w:rPr>
        <w:t xml:space="preserve">ithin the </w:t>
      </w:r>
      <w:r w:rsidR="00B00195">
        <w:rPr>
          <w:rStyle w:val="textmaintransition"/>
          <w:rFonts w:ascii="Century Gothic" w:hAnsi="Century Gothic"/>
          <w:iCs/>
        </w:rPr>
        <w:t>n</w:t>
      </w:r>
      <w:r w:rsidR="004F195B" w:rsidRPr="002F3309">
        <w:rPr>
          <w:rStyle w:val="textmaintransition"/>
          <w:rFonts w:ascii="Century Gothic" w:hAnsi="Century Gothic"/>
          <w:iCs/>
        </w:rPr>
        <w:t>etwork, p</w:t>
      </w:r>
      <w:r w:rsidR="000D5B01" w:rsidRPr="002F3309">
        <w:rPr>
          <w:rStyle w:val="textmaintransition"/>
          <w:rFonts w:ascii="Century Gothic" w:hAnsi="Century Gothic"/>
          <w:iCs/>
        </w:rPr>
        <w:t xml:space="preserve">reventive care services such as a flu shot are fully covered. </w:t>
      </w:r>
      <w:r w:rsidR="00C91273">
        <w:rPr>
          <w:rStyle w:val="textmaintransition"/>
          <w:rFonts w:ascii="Century Gothic" w:hAnsi="Century Gothic"/>
        </w:rPr>
        <w:t xml:space="preserve">To find out if your </w:t>
      </w:r>
      <w:r w:rsidR="004943F1">
        <w:rPr>
          <w:rStyle w:val="textmaintransition"/>
          <w:rFonts w:ascii="Century Gothic" w:hAnsi="Century Gothic"/>
        </w:rPr>
        <w:t xml:space="preserve">preferred </w:t>
      </w:r>
      <w:r w:rsidR="00C91273">
        <w:rPr>
          <w:rStyle w:val="textmaintransition"/>
          <w:rFonts w:ascii="Century Gothic" w:hAnsi="Century Gothic"/>
        </w:rPr>
        <w:t xml:space="preserve">doctors are in the Tandem PPO </w:t>
      </w:r>
      <w:r w:rsidR="004943F1">
        <w:rPr>
          <w:rStyle w:val="textmaintransition"/>
          <w:rFonts w:ascii="Century Gothic" w:hAnsi="Century Gothic"/>
        </w:rPr>
        <w:t>N</w:t>
      </w:r>
      <w:r w:rsidR="00C91273">
        <w:rPr>
          <w:rStyle w:val="textmaintransition"/>
          <w:rFonts w:ascii="Century Gothic" w:hAnsi="Century Gothic"/>
        </w:rPr>
        <w:t xml:space="preserve">etwork, </w:t>
      </w:r>
      <w:r w:rsidR="00C91273">
        <w:rPr>
          <w:rStyle w:val="textmaintransition"/>
          <w:rFonts w:ascii="Century Gothic" w:hAnsi="Century Gothic"/>
        </w:rPr>
        <w:lastRenderedPageBreak/>
        <w:t>g</w:t>
      </w:r>
      <w:r w:rsidR="00C91273" w:rsidRPr="0026197D">
        <w:rPr>
          <w:rStyle w:val="textmaintransition"/>
          <w:rFonts w:ascii="Century Gothic" w:hAnsi="Century Gothic"/>
        </w:rPr>
        <w:t>o to</w:t>
      </w:r>
      <w:r w:rsidR="00C91273">
        <w:rPr>
          <w:rStyle w:val="textmaintransition"/>
          <w:rFonts w:ascii="Century Gothic" w:hAnsi="Century Gothic"/>
          <w:b/>
        </w:rPr>
        <w:t xml:space="preserve"> </w:t>
      </w:r>
      <w:hyperlink r:id="rId8" w:history="1">
        <w:r w:rsidR="00C91273" w:rsidRPr="005F70F0">
          <w:rPr>
            <w:rStyle w:val="Hyperlink"/>
            <w:rFonts w:ascii="Century Gothic" w:hAnsi="Century Gothic"/>
            <w:b/>
          </w:rPr>
          <w:t>blueshieldca.com/</w:t>
        </w:r>
        <w:proofErr w:type="spellStart"/>
        <w:r w:rsidR="00C91273" w:rsidRPr="005F70F0">
          <w:rPr>
            <w:rStyle w:val="Hyperlink"/>
            <w:rFonts w:ascii="Century Gothic" w:hAnsi="Century Gothic"/>
            <w:b/>
          </w:rPr>
          <w:t>networkTandemPPO</w:t>
        </w:r>
        <w:proofErr w:type="spellEnd"/>
      </w:hyperlink>
      <w:r w:rsidR="00C91273">
        <w:rPr>
          <w:rStyle w:val="textmaintransition"/>
          <w:rFonts w:ascii="Century Gothic" w:hAnsi="Century Gothic"/>
          <w:b/>
          <w:bCs/>
        </w:rPr>
        <w:t>.</w:t>
      </w:r>
      <w:r w:rsidR="004943F1">
        <w:rPr>
          <w:rStyle w:val="textmaintransition"/>
          <w:rFonts w:ascii="Century Gothic" w:hAnsi="Century Gothic"/>
          <w:b/>
          <w:bCs/>
        </w:rPr>
        <w:t xml:space="preserve"> </w:t>
      </w:r>
      <w:r w:rsidR="004943F1" w:rsidRPr="004943F1">
        <w:rPr>
          <w:rStyle w:val="textmaintransition"/>
          <w:rFonts w:ascii="Century Gothic" w:hAnsi="Century Gothic"/>
          <w:iCs/>
        </w:rPr>
        <w:t>You’ll find the latest listing of PCPs, specialists, mental health</w:t>
      </w:r>
      <w:r w:rsidR="004943F1">
        <w:rPr>
          <w:rStyle w:val="textmaintransition"/>
          <w:rFonts w:ascii="Century Gothic" w:hAnsi="Century Gothic"/>
          <w:iCs/>
        </w:rPr>
        <w:t xml:space="preserve"> </w:t>
      </w:r>
      <w:r w:rsidR="004943F1" w:rsidRPr="004943F1">
        <w:rPr>
          <w:rStyle w:val="textmaintransition"/>
          <w:rFonts w:ascii="Century Gothic" w:hAnsi="Century Gothic"/>
          <w:iCs/>
        </w:rPr>
        <w:t>providers,</w:t>
      </w:r>
      <w:r w:rsidR="004943F1">
        <w:rPr>
          <w:rStyle w:val="textmaintransition"/>
          <w:rFonts w:ascii="Century Gothic" w:hAnsi="Century Gothic"/>
          <w:iCs/>
        </w:rPr>
        <w:t xml:space="preserve"> and more</w:t>
      </w:r>
      <w:r w:rsidR="004943F1" w:rsidRPr="004943F1">
        <w:rPr>
          <w:rStyle w:val="textmaintransition"/>
          <w:rFonts w:ascii="Century Gothic" w:hAnsi="Century Gothic"/>
          <w:iCs/>
        </w:rPr>
        <w:t>.</w:t>
      </w:r>
      <w:bookmarkStart w:id="1" w:name="_Hlk65565611"/>
      <w:r w:rsidR="00C279F0">
        <w:rPr>
          <w:rStyle w:val="textmaintransition"/>
          <w:rFonts w:ascii="Century Gothic" w:hAnsi="Century Gothic"/>
          <w:iCs/>
        </w:rPr>
        <w:t xml:space="preserve"> </w:t>
      </w:r>
    </w:p>
    <w:p w14:paraId="54F4F0DD" w14:textId="77777777" w:rsidR="00C279F0" w:rsidRDefault="00C279F0" w:rsidP="004943F1">
      <w:pPr>
        <w:rPr>
          <w:rStyle w:val="textmaintransition"/>
          <w:rFonts w:ascii="Century Gothic" w:hAnsi="Century Gothic"/>
          <w:iCs/>
        </w:rPr>
      </w:pPr>
    </w:p>
    <w:p w14:paraId="2E7AD0AE" w14:textId="1F1DCAAC" w:rsidR="00AA7B88" w:rsidRDefault="00AA7B88" w:rsidP="004943F1">
      <w:pPr>
        <w:rPr>
          <w:rStyle w:val="textmaintransition"/>
          <w:rFonts w:ascii="Century Gothic" w:hAnsi="Century Gothic"/>
          <w:iCs/>
        </w:rPr>
      </w:pPr>
      <w:r>
        <w:rPr>
          <w:rStyle w:val="textmaintransition"/>
          <w:rFonts w:ascii="Century Gothic" w:hAnsi="Century Gothic"/>
          <w:iCs/>
        </w:rPr>
        <w:t xml:space="preserve">If you need guidance on how to use </w:t>
      </w:r>
      <w:r w:rsidR="00C279F0">
        <w:rPr>
          <w:rStyle w:val="textmaintransition"/>
          <w:rFonts w:ascii="Century Gothic" w:hAnsi="Century Gothic"/>
          <w:iCs/>
        </w:rPr>
        <w:t>our</w:t>
      </w:r>
      <w:r>
        <w:rPr>
          <w:rStyle w:val="textmaintransition"/>
          <w:rFonts w:ascii="Century Gothic" w:hAnsi="Century Gothic"/>
          <w:iCs/>
        </w:rPr>
        <w:t xml:space="preserve"> Find a Doctor tool, visit </w:t>
      </w:r>
      <w:hyperlink r:id="rId9" w:history="1">
        <w:r w:rsidRPr="00C279F0">
          <w:rPr>
            <w:rStyle w:val="Hyperlink"/>
            <w:rFonts w:ascii="Century Gothic" w:hAnsi="Century Gothic"/>
            <w:b/>
            <w:bCs/>
            <w:iCs/>
          </w:rPr>
          <w:t>blueshieldca.com/</w:t>
        </w:r>
        <w:proofErr w:type="spellStart"/>
        <w:r w:rsidRPr="00C279F0">
          <w:rPr>
            <w:rStyle w:val="Hyperlink"/>
            <w:rFonts w:ascii="Century Gothic" w:hAnsi="Century Gothic"/>
            <w:b/>
            <w:bCs/>
            <w:iCs/>
          </w:rPr>
          <w:t>watchfindadocto</w:t>
        </w:r>
        <w:r w:rsidRPr="008C6848">
          <w:rPr>
            <w:rStyle w:val="Hyperlink"/>
            <w:rFonts w:ascii="Century Gothic" w:hAnsi="Century Gothic"/>
            <w:b/>
            <w:bCs/>
            <w:iCs/>
          </w:rPr>
          <w:t>r</w:t>
        </w:r>
        <w:proofErr w:type="spellEnd"/>
      </w:hyperlink>
      <w:r>
        <w:rPr>
          <w:rStyle w:val="textmaintransition"/>
          <w:rFonts w:ascii="Century Gothic" w:hAnsi="Century Gothic"/>
          <w:iCs/>
        </w:rPr>
        <w:t>.</w:t>
      </w:r>
    </w:p>
    <w:bookmarkEnd w:id="1"/>
    <w:p w14:paraId="4B9875DA" w14:textId="2E96AC36" w:rsidR="00D05DF7" w:rsidRDefault="00D05DF7" w:rsidP="000D5B01">
      <w:pPr>
        <w:rPr>
          <w:rStyle w:val="textmaintransition"/>
          <w:rFonts w:ascii="Century Gothic" w:hAnsi="Century Gothic"/>
          <w:iCs/>
        </w:rPr>
      </w:pPr>
    </w:p>
    <w:p w14:paraId="65596031" w14:textId="77777777" w:rsidR="00C9293F" w:rsidRPr="00E46E17" w:rsidRDefault="00C9293F" w:rsidP="000D5B01">
      <w:pPr>
        <w:rPr>
          <w:rStyle w:val="textmaintransition"/>
          <w:rFonts w:ascii="Century Gothic" w:hAnsi="Century Gothic"/>
          <w:iCs/>
        </w:rPr>
      </w:pPr>
    </w:p>
    <w:p w14:paraId="5D705001" w14:textId="2C42F17B" w:rsidR="000D5B01" w:rsidRPr="00E46E17" w:rsidRDefault="000D5B01" w:rsidP="000D5B01">
      <w:pPr>
        <w:rPr>
          <w:rStyle w:val="textmaintransition"/>
          <w:rFonts w:ascii="Century Gothic" w:hAnsi="Century Gothic"/>
          <w:b/>
          <w:bCs/>
          <w:iCs/>
        </w:rPr>
      </w:pPr>
      <w:r w:rsidRPr="00E46E17">
        <w:rPr>
          <w:rStyle w:val="textmaintransition"/>
          <w:rFonts w:ascii="Century Gothic" w:hAnsi="Century Gothic"/>
          <w:b/>
          <w:bCs/>
          <w:iCs/>
        </w:rPr>
        <w:t xml:space="preserve">Outside the </w:t>
      </w:r>
      <w:r w:rsidR="00B00195">
        <w:rPr>
          <w:rStyle w:val="textmaintransition"/>
          <w:rFonts w:ascii="Century Gothic" w:hAnsi="Century Gothic"/>
          <w:b/>
          <w:bCs/>
          <w:iCs/>
        </w:rPr>
        <w:t>Tandem PPO</w:t>
      </w:r>
      <w:r w:rsidR="00B00195" w:rsidRPr="00E46E17">
        <w:rPr>
          <w:rStyle w:val="textmaintransition"/>
          <w:rFonts w:ascii="Century Gothic" w:hAnsi="Century Gothic"/>
          <w:b/>
          <w:bCs/>
          <w:iCs/>
        </w:rPr>
        <w:t xml:space="preserve"> </w:t>
      </w:r>
      <w:r w:rsidR="00D76BF7">
        <w:rPr>
          <w:rStyle w:val="textmaintransition"/>
          <w:rFonts w:ascii="Century Gothic" w:hAnsi="Century Gothic"/>
          <w:b/>
          <w:bCs/>
          <w:iCs/>
        </w:rPr>
        <w:t>N</w:t>
      </w:r>
      <w:r w:rsidRPr="00E46E17">
        <w:rPr>
          <w:rStyle w:val="textmaintransition"/>
          <w:rFonts w:ascii="Century Gothic" w:hAnsi="Century Gothic"/>
          <w:b/>
          <w:bCs/>
          <w:iCs/>
        </w:rPr>
        <w:t>etwork</w:t>
      </w:r>
    </w:p>
    <w:p w14:paraId="595F1AC5" w14:textId="4C04BFE5" w:rsidR="000D5B01" w:rsidRPr="00E46E17" w:rsidRDefault="000D5B01" w:rsidP="000D5B01">
      <w:pPr>
        <w:rPr>
          <w:rStyle w:val="textmaintransition"/>
          <w:rFonts w:ascii="Century Gothic" w:hAnsi="Century Gothic"/>
          <w:iCs/>
        </w:rPr>
      </w:pPr>
      <w:r w:rsidRPr="00E46E17">
        <w:rPr>
          <w:rStyle w:val="textmaintransition"/>
          <w:rFonts w:ascii="Century Gothic" w:hAnsi="Century Gothic"/>
          <w:iCs/>
        </w:rPr>
        <w:t>When you see a non-network provider, what you ultimately pay depends on fees above Blue Shield’s allowable amounts. Those fees vary and can be costly.</w:t>
      </w:r>
      <w:r w:rsidR="009E0F12" w:rsidRPr="00E46E17">
        <w:rPr>
          <w:rStyle w:val="textmaintransition"/>
          <w:rFonts w:ascii="Century Gothic" w:hAnsi="Century Gothic"/>
          <w:iCs/>
        </w:rPr>
        <w:t xml:space="preserve"> </w:t>
      </w:r>
      <w:r w:rsidRPr="00E46E17">
        <w:rPr>
          <w:rStyle w:val="textmaintransition"/>
          <w:rFonts w:ascii="Century Gothic" w:hAnsi="Century Gothic"/>
          <w:iCs/>
        </w:rPr>
        <w:t>For covered services:</w:t>
      </w:r>
    </w:p>
    <w:p w14:paraId="0068C874" w14:textId="4EDEBE5E" w:rsidR="009E0F12" w:rsidRPr="00E46E17" w:rsidRDefault="009E0F12" w:rsidP="000D5B01">
      <w:pPr>
        <w:rPr>
          <w:rStyle w:val="textmaintransition"/>
          <w:rFonts w:ascii="Century Gothic" w:hAnsi="Century Gothic"/>
          <w:iCs/>
        </w:rPr>
      </w:pPr>
    </w:p>
    <w:p w14:paraId="0732B419" w14:textId="77777777" w:rsidR="009E0F12" w:rsidRPr="00E46E17" w:rsidRDefault="009E0F12" w:rsidP="009E0F12">
      <w:pPr>
        <w:pStyle w:val="ListParagraph"/>
        <w:numPr>
          <w:ilvl w:val="0"/>
          <w:numId w:val="4"/>
        </w:numPr>
        <w:spacing w:after="120"/>
        <w:rPr>
          <w:rStyle w:val="textmaintransition"/>
          <w:rFonts w:ascii="Century Gothic" w:hAnsi="Century Gothic"/>
        </w:rPr>
      </w:pPr>
      <w:r w:rsidRPr="00E46E17">
        <w:rPr>
          <w:rStyle w:val="textmaintransition"/>
          <w:rFonts w:ascii="Century Gothic" w:hAnsi="Century Gothic"/>
        </w:rPr>
        <w:t>You pay 100% of the amount billed until you meet your plan-year deductible.</w:t>
      </w:r>
    </w:p>
    <w:p w14:paraId="553BD467" w14:textId="53232AED" w:rsidR="009E0F12" w:rsidRPr="00E46E17" w:rsidRDefault="009E0F12" w:rsidP="009E0F12">
      <w:pPr>
        <w:pStyle w:val="ListParagraph"/>
        <w:numPr>
          <w:ilvl w:val="0"/>
          <w:numId w:val="4"/>
        </w:numPr>
        <w:spacing w:after="120"/>
        <w:rPr>
          <w:rStyle w:val="textmaintransition"/>
          <w:rFonts w:ascii="Century Gothic" w:hAnsi="Century Gothic"/>
        </w:rPr>
      </w:pPr>
      <w:r w:rsidRPr="00E46E17">
        <w:rPr>
          <w:rStyle w:val="textmaintransition"/>
          <w:rFonts w:ascii="Century Gothic" w:hAnsi="Century Gothic"/>
          <w:iCs/>
        </w:rPr>
        <w:t>Only the amount allowed by Blue Shield applies to your deductible.</w:t>
      </w:r>
    </w:p>
    <w:p w14:paraId="7C36150D" w14:textId="56D219FD" w:rsidR="009E0F12" w:rsidRPr="00E46E17" w:rsidRDefault="009E0F12" w:rsidP="009E0F12">
      <w:pPr>
        <w:pStyle w:val="ListParagraph"/>
        <w:numPr>
          <w:ilvl w:val="0"/>
          <w:numId w:val="4"/>
        </w:numPr>
        <w:rPr>
          <w:rStyle w:val="textmaintransition"/>
          <w:rFonts w:ascii="Century Gothic" w:hAnsi="Century Gothic"/>
          <w:iCs/>
        </w:rPr>
      </w:pPr>
      <w:r w:rsidRPr="00E46E17">
        <w:rPr>
          <w:rStyle w:val="textmaintransition"/>
          <w:rFonts w:ascii="Century Gothic" w:hAnsi="Century Gothic"/>
          <w:iCs/>
        </w:rPr>
        <w:t>After you meet your deductible, you pay a copayment or coinsurance based on Blue Shield’s allowable amount, plus any charges above the allowable amount.</w:t>
      </w:r>
    </w:p>
    <w:p w14:paraId="1EA5C421" w14:textId="77777777" w:rsidR="000D5B01" w:rsidRPr="00E46E17" w:rsidRDefault="000D5B01" w:rsidP="000D5B01">
      <w:pPr>
        <w:rPr>
          <w:rStyle w:val="textmaintransition"/>
          <w:rFonts w:ascii="Century Gothic" w:hAnsi="Century Gothic"/>
          <w:iCs/>
        </w:rPr>
      </w:pPr>
    </w:p>
    <w:p w14:paraId="21BD2D13" w14:textId="190D5295" w:rsidR="000D5B01" w:rsidRDefault="000D5B01" w:rsidP="000D5B01">
      <w:pPr>
        <w:rPr>
          <w:rStyle w:val="textmaintransition"/>
          <w:rFonts w:ascii="Century Gothic" w:hAnsi="Century Gothic"/>
          <w:iCs/>
        </w:rPr>
      </w:pPr>
      <w:r w:rsidRPr="00E46E17">
        <w:rPr>
          <w:rStyle w:val="textmaintransition"/>
          <w:rFonts w:ascii="Century Gothic" w:hAnsi="Century Gothic"/>
          <w:iCs/>
        </w:rPr>
        <w:t>Non-network providers usually require you to pay the full amount at the time you receive care. You then submit a claim with an itemized doctor’s bill to Blue Shield.</w:t>
      </w:r>
    </w:p>
    <w:p w14:paraId="2F25E0BE" w14:textId="5B2B9EDB" w:rsidR="00331BBF" w:rsidRDefault="00331BBF" w:rsidP="000D5B01">
      <w:pPr>
        <w:rPr>
          <w:rStyle w:val="textmaintransition"/>
          <w:rFonts w:ascii="Century Gothic" w:hAnsi="Century Gothic"/>
          <w:iCs/>
        </w:rPr>
      </w:pPr>
    </w:p>
    <w:p w14:paraId="1C98FFAF" w14:textId="77777777" w:rsidR="008E7D86" w:rsidRDefault="008E7D86" w:rsidP="000D5B01">
      <w:pPr>
        <w:rPr>
          <w:rStyle w:val="textmaintransition"/>
          <w:rFonts w:ascii="Century Gothic" w:hAnsi="Century Gothic"/>
          <w:iCs/>
        </w:rPr>
      </w:pPr>
    </w:p>
    <w:p w14:paraId="12AA2E72" w14:textId="77777777" w:rsidR="00811EA4" w:rsidRPr="00811EA4" w:rsidRDefault="004E7208" w:rsidP="004E7208">
      <w:pPr>
        <w:pStyle w:val="ListParagraph"/>
        <w:keepNext/>
        <w:numPr>
          <w:ilvl w:val="0"/>
          <w:numId w:val="1"/>
        </w:numPr>
        <w:rPr>
          <w:rStyle w:val="textmaintransition"/>
          <w:rFonts w:ascii="Century Gothic" w:hAnsi="Century Gothic"/>
          <w:b/>
        </w:rPr>
      </w:pPr>
      <w:r w:rsidRPr="00811EA4">
        <w:rPr>
          <w:rStyle w:val="textmaintransition"/>
          <w:rFonts w:ascii="Century Gothic" w:hAnsi="Century Gothic"/>
          <w:b/>
        </w:rPr>
        <w:t xml:space="preserve">How is the Tandem PPO plan different from </w:t>
      </w:r>
      <w:r w:rsidR="00FD171A" w:rsidRPr="00811EA4">
        <w:rPr>
          <w:rStyle w:val="textmaintransition"/>
          <w:rFonts w:ascii="Century Gothic" w:hAnsi="Century Gothic"/>
          <w:b/>
        </w:rPr>
        <w:t xml:space="preserve">the full </w:t>
      </w:r>
      <w:r w:rsidRPr="00811EA4">
        <w:rPr>
          <w:rStyle w:val="textmaintransition"/>
          <w:rFonts w:ascii="Century Gothic" w:hAnsi="Century Gothic"/>
          <w:b/>
        </w:rPr>
        <w:t>Blue Shield PPO plan?</w:t>
      </w:r>
      <w:r w:rsidR="00050632" w:rsidRPr="00811EA4">
        <w:rPr>
          <w:rStyle w:val="textmaintransition"/>
          <w:rFonts w:ascii="Century Gothic" w:hAnsi="Century Gothic"/>
          <w:b/>
        </w:rPr>
        <w:t xml:space="preserve"> </w:t>
      </w:r>
    </w:p>
    <w:p w14:paraId="0ACC46E9" w14:textId="77777777" w:rsidR="00811EA4" w:rsidRPr="00811EA4" w:rsidRDefault="00811EA4" w:rsidP="00811EA4">
      <w:pPr>
        <w:keepNext/>
        <w:rPr>
          <w:rStyle w:val="textmaintransition"/>
          <w:rFonts w:ascii="Century Gothic" w:hAnsi="Century Gothic"/>
          <w:b/>
          <w:highlight w:val="yellow"/>
        </w:rPr>
      </w:pPr>
    </w:p>
    <w:p w14:paraId="28BBB14B" w14:textId="4656A015" w:rsidR="00686F81" w:rsidRDefault="00686F81" w:rsidP="00686F81">
      <w:pPr>
        <w:rPr>
          <w:rStyle w:val="textmaintransition"/>
          <w:rFonts w:ascii="Century Gothic" w:hAnsi="Century Gothic"/>
          <w:bCs/>
          <w:sz w:val="32"/>
        </w:rPr>
      </w:pPr>
      <w:r>
        <w:rPr>
          <w:rStyle w:val="textmaintransition"/>
          <w:rFonts w:ascii="Century Gothic" w:hAnsi="Century Gothic"/>
          <w:color w:val="FF00FF"/>
        </w:rPr>
        <w:t>[If a group is self-insured, they can opt out of any of the buy-ups listed below.]</w:t>
      </w:r>
    </w:p>
    <w:p w14:paraId="0CF05E57" w14:textId="77777777" w:rsidR="00172924" w:rsidRPr="005B3394" w:rsidRDefault="00172924" w:rsidP="004E7208">
      <w:pPr>
        <w:rPr>
          <w:rStyle w:val="textmaintransition"/>
          <w:rFonts w:ascii="Century Gothic" w:hAnsi="Century Gothic"/>
        </w:rPr>
      </w:pPr>
    </w:p>
    <w:p w14:paraId="2E726BE7" w14:textId="768E5BA8" w:rsidR="004E7208" w:rsidRDefault="00AB4B79" w:rsidP="004E7208">
      <w:pPr>
        <w:rPr>
          <w:rStyle w:val="textmaintransition"/>
          <w:rFonts w:ascii="Century Gothic" w:hAnsi="Century Gothic"/>
        </w:rPr>
      </w:pPr>
      <w:r>
        <w:rPr>
          <w:rStyle w:val="textmaintransition"/>
          <w:rFonts w:ascii="Century Gothic" w:hAnsi="Century Gothic"/>
        </w:rPr>
        <w:t xml:space="preserve">With the Tandem PPO plan, you </w:t>
      </w:r>
      <w:r w:rsidRPr="00AB4B79">
        <w:rPr>
          <w:rStyle w:val="textmaintransition"/>
          <w:rFonts w:ascii="Century Gothic" w:hAnsi="Century Gothic"/>
        </w:rPr>
        <w:t>get all the benefits associated with a regular PPO plan</w:t>
      </w:r>
      <w:r w:rsidR="005B3394">
        <w:rPr>
          <w:rStyle w:val="textmaintransition"/>
          <w:rFonts w:ascii="Century Gothic" w:hAnsi="Century Gothic"/>
        </w:rPr>
        <w:t xml:space="preserve">. </w:t>
      </w:r>
      <w:r>
        <w:rPr>
          <w:rStyle w:val="textmaintransition"/>
          <w:rFonts w:ascii="Century Gothic" w:hAnsi="Century Gothic"/>
        </w:rPr>
        <w:t xml:space="preserve">Plus, </w:t>
      </w:r>
      <w:r w:rsidR="00A97307">
        <w:rPr>
          <w:rStyle w:val="textmaintransition"/>
          <w:rFonts w:ascii="Century Gothic" w:hAnsi="Century Gothic"/>
        </w:rPr>
        <w:t xml:space="preserve">Tandem </w:t>
      </w:r>
      <w:r w:rsidR="004E7208" w:rsidRPr="004002AD">
        <w:rPr>
          <w:rStyle w:val="textmaintransition"/>
          <w:rFonts w:ascii="Century Gothic" w:hAnsi="Century Gothic"/>
        </w:rPr>
        <w:t>offer</w:t>
      </w:r>
      <w:r w:rsidR="004E7208">
        <w:rPr>
          <w:rStyle w:val="textmaintransition"/>
          <w:rFonts w:ascii="Century Gothic" w:hAnsi="Century Gothic"/>
        </w:rPr>
        <w:t>s</w:t>
      </w:r>
      <w:r w:rsidR="004E7208" w:rsidRPr="004002AD">
        <w:rPr>
          <w:rStyle w:val="textmaintransition"/>
          <w:rFonts w:ascii="Century Gothic" w:hAnsi="Century Gothic"/>
        </w:rPr>
        <w:t>:</w:t>
      </w:r>
    </w:p>
    <w:p w14:paraId="24403205" w14:textId="77777777" w:rsidR="00313572" w:rsidRPr="004002AD" w:rsidRDefault="00313572" w:rsidP="004E7208">
      <w:pPr>
        <w:rPr>
          <w:rStyle w:val="textmaintransition"/>
          <w:rFonts w:ascii="Century Gothic" w:hAnsi="Century Gothic"/>
        </w:rPr>
      </w:pPr>
    </w:p>
    <w:p w14:paraId="5CD24E96" w14:textId="1214B6CC" w:rsidR="00313572" w:rsidRPr="00142FD3" w:rsidRDefault="00723511" w:rsidP="00313572">
      <w:pPr>
        <w:pStyle w:val="ListParagraph"/>
        <w:numPr>
          <w:ilvl w:val="0"/>
          <w:numId w:val="4"/>
        </w:numPr>
        <w:spacing w:after="120"/>
        <w:rPr>
          <w:rStyle w:val="textmaintransition"/>
          <w:rFonts w:ascii="Century Gothic" w:hAnsi="Century Gothic"/>
          <w:b/>
          <w:bCs/>
        </w:rPr>
      </w:pPr>
      <w:r w:rsidRPr="00142FD3">
        <w:rPr>
          <w:rStyle w:val="textmaintransition"/>
          <w:rFonts w:ascii="Century Gothic" w:hAnsi="Century Gothic"/>
          <w:b/>
        </w:rPr>
        <w:t>A lower premium.</w:t>
      </w:r>
      <w:r w:rsidRPr="00142FD3">
        <w:rPr>
          <w:rStyle w:val="textmaintransition"/>
          <w:rFonts w:ascii="Century Gothic" w:hAnsi="Century Gothic"/>
        </w:rPr>
        <w:t xml:space="preserve"> Tandem’s quality network of providers extends across California. However, because this network is smaller than our broader PPO network, you will pay less for this plan than you would for the full PPO plan.</w:t>
      </w:r>
    </w:p>
    <w:p w14:paraId="308CA30D" w14:textId="5BC1821B" w:rsidR="00172924" w:rsidRPr="002B6837" w:rsidRDefault="00172924" w:rsidP="00172924">
      <w:pPr>
        <w:pStyle w:val="ListParagraph"/>
        <w:numPr>
          <w:ilvl w:val="0"/>
          <w:numId w:val="4"/>
        </w:numPr>
        <w:rPr>
          <w:rStyle w:val="textmaintransition"/>
          <w:rFonts w:ascii="Century Gothic" w:hAnsi="Century Gothic"/>
          <w:bCs/>
        </w:rPr>
      </w:pPr>
      <w:r w:rsidRPr="002B6837">
        <w:rPr>
          <w:rStyle w:val="textmaintransition"/>
          <w:rFonts w:ascii="Century Gothic" w:hAnsi="Century Gothic"/>
          <w:b/>
        </w:rPr>
        <w:t>Shield Concierge</w:t>
      </w:r>
      <w:r>
        <w:rPr>
          <w:rStyle w:val="textmaintransition"/>
          <w:rFonts w:ascii="Century Gothic" w:hAnsi="Century Gothic"/>
          <w:bCs/>
        </w:rPr>
        <w:t xml:space="preserve">. </w:t>
      </w:r>
      <w:r w:rsidRPr="002B6837">
        <w:rPr>
          <w:rStyle w:val="textmaintransition"/>
          <w:rFonts w:ascii="Century Gothic" w:hAnsi="Century Gothic"/>
          <w:bCs/>
        </w:rPr>
        <w:t>Call one toll-free number that connects you to a team of registered nurses, pharmacists, health coaches</w:t>
      </w:r>
      <w:r>
        <w:rPr>
          <w:rStyle w:val="textmaintransition"/>
          <w:rFonts w:ascii="Century Gothic" w:hAnsi="Century Gothic"/>
          <w:bCs/>
        </w:rPr>
        <w:t xml:space="preserve">, </w:t>
      </w:r>
      <w:r w:rsidRPr="00123351">
        <w:rPr>
          <w:rStyle w:val="textmaintransition"/>
          <w:rFonts w:ascii="Century Gothic" w:hAnsi="Century Gothic"/>
          <w:bCs/>
        </w:rPr>
        <w:t>customer service representatives</w:t>
      </w:r>
      <w:r>
        <w:rPr>
          <w:rStyle w:val="textmaintransition"/>
          <w:rFonts w:ascii="Century Gothic" w:hAnsi="Century Gothic"/>
          <w:bCs/>
        </w:rPr>
        <w:t>, and more. This team is</w:t>
      </w:r>
      <w:r w:rsidRPr="002B6837">
        <w:rPr>
          <w:rStyle w:val="textmaintransition"/>
          <w:rFonts w:ascii="Century Gothic" w:hAnsi="Century Gothic"/>
          <w:bCs/>
        </w:rPr>
        <w:t xml:space="preserve"> ready to answer </w:t>
      </w:r>
      <w:r w:rsidRPr="00186637">
        <w:rPr>
          <w:rStyle w:val="textmaintransition"/>
          <w:rFonts w:ascii="Century Gothic" w:hAnsi="Century Gothic"/>
          <w:bCs/>
        </w:rPr>
        <w:t xml:space="preserve">your benefit and health-related questions. </w:t>
      </w:r>
      <w:r w:rsidRPr="002B6837">
        <w:rPr>
          <w:rStyle w:val="textmaintransition"/>
          <w:rFonts w:ascii="Century Gothic" w:hAnsi="Century Gothic"/>
          <w:bCs/>
        </w:rPr>
        <w:t xml:space="preserve">(For more information, see </w:t>
      </w:r>
      <w:r w:rsidRPr="006E0363">
        <w:rPr>
          <w:rStyle w:val="textmaintransition"/>
          <w:rFonts w:ascii="Century Gothic" w:hAnsi="Century Gothic"/>
          <w:b/>
        </w:rPr>
        <w:t>Question #</w:t>
      </w:r>
      <w:r w:rsidR="006848CE">
        <w:rPr>
          <w:rStyle w:val="textmaintransition"/>
          <w:rFonts w:ascii="Century Gothic" w:hAnsi="Century Gothic"/>
          <w:b/>
        </w:rPr>
        <w:t>3</w:t>
      </w:r>
      <w:r w:rsidRPr="002B6837">
        <w:rPr>
          <w:rStyle w:val="textmaintransition"/>
          <w:rFonts w:ascii="Century Gothic" w:hAnsi="Century Gothic"/>
          <w:bCs/>
        </w:rPr>
        <w:t xml:space="preserve"> below.)</w:t>
      </w:r>
    </w:p>
    <w:p w14:paraId="1E580330" w14:textId="5B2C9293" w:rsidR="00172924" w:rsidRPr="00F3777F" w:rsidRDefault="00172924" w:rsidP="00172924">
      <w:pPr>
        <w:pStyle w:val="ListParagraph"/>
        <w:numPr>
          <w:ilvl w:val="0"/>
          <w:numId w:val="4"/>
        </w:numPr>
        <w:spacing w:before="120" w:after="120"/>
        <w:rPr>
          <w:rStyle w:val="textmaintransition"/>
          <w:rFonts w:ascii="Century Gothic" w:hAnsi="Century Gothic"/>
        </w:rPr>
      </w:pPr>
      <w:r w:rsidRPr="00C46F00">
        <w:rPr>
          <w:rStyle w:val="textmaintransition"/>
          <w:rFonts w:ascii="Century Gothic" w:hAnsi="Century Gothic"/>
          <w:b/>
          <w:bCs/>
        </w:rPr>
        <w:t>The Healthy Saving</w:t>
      </w:r>
      <w:r>
        <w:rPr>
          <w:rStyle w:val="textmaintransition"/>
          <w:rFonts w:ascii="Century Gothic" w:hAnsi="Century Gothic"/>
          <w:b/>
          <w:bCs/>
        </w:rPr>
        <w:t>s</w:t>
      </w:r>
      <w:r w:rsidRPr="00C46F00">
        <w:rPr>
          <w:rStyle w:val="textmaintransition"/>
          <w:rFonts w:ascii="Century Gothic" w:hAnsi="Century Gothic"/>
          <w:b/>
          <w:bCs/>
          <w:vertAlign w:val="superscript"/>
        </w:rPr>
        <w:t>®</w:t>
      </w:r>
      <w:r w:rsidRPr="00C46F00">
        <w:rPr>
          <w:rStyle w:val="textmaintransition"/>
          <w:rFonts w:ascii="Century Gothic" w:hAnsi="Century Gothic"/>
          <w:b/>
          <w:bCs/>
        </w:rPr>
        <w:t xml:space="preserve"> program.</w:t>
      </w:r>
      <w:r w:rsidRPr="00C46F00">
        <w:rPr>
          <w:rStyle w:val="textmaintransition"/>
          <w:rFonts w:ascii="Century Gothic" w:hAnsi="Century Gothic"/>
        </w:rPr>
        <w:t xml:space="preserve"> As a T</w:t>
      </w:r>
      <w:r w:rsidR="009F2DB3">
        <w:rPr>
          <w:rStyle w:val="textmaintransition"/>
          <w:rFonts w:ascii="Century Gothic" w:hAnsi="Century Gothic"/>
        </w:rPr>
        <w:t>andem</w:t>
      </w:r>
      <w:r w:rsidRPr="00C46F00">
        <w:rPr>
          <w:rStyle w:val="textmaintransition"/>
          <w:rFonts w:ascii="Century Gothic" w:hAnsi="Century Gothic"/>
        </w:rPr>
        <w:t xml:space="preserve"> subscriber,</w:t>
      </w:r>
      <w:r>
        <w:rPr>
          <w:rStyle w:val="textmaintransition"/>
          <w:rFonts w:ascii="Century Gothic" w:hAnsi="Century Gothic"/>
        </w:rPr>
        <w:t xml:space="preserve"> y</w:t>
      </w:r>
      <w:r w:rsidRPr="00C46F00">
        <w:rPr>
          <w:rStyle w:val="textmaintransition"/>
          <w:rFonts w:ascii="Century Gothic" w:hAnsi="Century Gothic"/>
        </w:rPr>
        <w:t xml:space="preserve">ou’ll get discounts on fruits, vegetables, and other </w:t>
      </w:r>
      <w:r>
        <w:rPr>
          <w:rStyle w:val="textmaintransition"/>
          <w:rFonts w:ascii="Century Gothic" w:hAnsi="Century Gothic"/>
        </w:rPr>
        <w:t xml:space="preserve">eligible </w:t>
      </w:r>
      <w:r w:rsidRPr="00C46F00">
        <w:rPr>
          <w:rStyle w:val="textmaintransition"/>
          <w:rFonts w:ascii="Century Gothic" w:hAnsi="Century Gothic"/>
        </w:rPr>
        <w:t xml:space="preserve">healthy foods at the checkout counter of any participating grocery store. (For </w:t>
      </w:r>
      <w:r w:rsidR="00B433E8">
        <w:rPr>
          <w:rStyle w:val="textmaintransition"/>
          <w:rFonts w:ascii="Century Gothic" w:hAnsi="Century Gothic"/>
        </w:rPr>
        <w:t>details</w:t>
      </w:r>
      <w:r w:rsidRPr="00C46F00">
        <w:rPr>
          <w:rStyle w:val="textmaintransition"/>
          <w:rFonts w:ascii="Century Gothic" w:hAnsi="Century Gothic"/>
        </w:rPr>
        <w:t xml:space="preserve">, </w:t>
      </w:r>
      <w:r w:rsidRPr="00F3777F">
        <w:rPr>
          <w:rStyle w:val="textmaintransition"/>
          <w:rFonts w:ascii="Century Gothic" w:hAnsi="Century Gothic"/>
        </w:rPr>
        <w:t xml:space="preserve">see </w:t>
      </w:r>
      <w:r w:rsidRPr="006E0363">
        <w:rPr>
          <w:rStyle w:val="textmaintransition"/>
          <w:rFonts w:ascii="Century Gothic" w:hAnsi="Century Gothic"/>
          <w:b/>
          <w:bCs/>
        </w:rPr>
        <w:t>Question #</w:t>
      </w:r>
      <w:r w:rsidR="006848CE">
        <w:rPr>
          <w:rStyle w:val="textmaintransition"/>
          <w:rFonts w:ascii="Century Gothic" w:hAnsi="Century Gothic"/>
          <w:b/>
          <w:bCs/>
        </w:rPr>
        <w:t>4</w:t>
      </w:r>
      <w:r w:rsidRPr="00F3777F">
        <w:rPr>
          <w:rStyle w:val="textmaintransition"/>
          <w:rFonts w:ascii="Century Gothic" w:hAnsi="Century Gothic"/>
        </w:rPr>
        <w:t xml:space="preserve"> below.)</w:t>
      </w:r>
    </w:p>
    <w:p w14:paraId="74A0977B" w14:textId="772D6C54" w:rsidR="00172924" w:rsidRPr="00714977" w:rsidRDefault="00172924" w:rsidP="00172924">
      <w:pPr>
        <w:pStyle w:val="ListParagraph"/>
        <w:numPr>
          <w:ilvl w:val="0"/>
          <w:numId w:val="4"/>
        </w:numPr>
        <w:spacing w:before="120" w:after="120"/>
        <w:rPr>
          <w:rStyle w:val="textmaintransition"/>
          <w:rFonts w:ascii="Century Gothic" w:hAnsi="Century Gothic"/>
          <w:b/>
        </w:rPr>
      </w:pPr>
      <w:proofErr w:type="spellStart"/>
      <w:r w:rsidRPr="00A81E05">
        <w:rPr>
          <w:rStyle w:val="textmaintransition"/>
          <w:rFonts w:ascii="Century Gothic" w:hAnsi="Century Gothic"/>
          <w:b/>
        </w:rPr>
        <w:t>myStrength</w:t>
      </w:r>
      <w:proofErr w:type="spellEnd"/>
      <w:r w:rsidRPr="00A81E05">
        <w:rPr>
          <w:rStyle w:val="textmaintransition"/>
          <w:rFonts w:ascii="Century Gothic" w:hAnsi="Century Gothic"/>
          <w:b/>
        </w:rPr>
        <w:t xml:space="preserve">. </w:t>
      </w:r>
      <w:r w:rsidRPr="00A81E05">
        <w:rPr>
          <w:rStyle w:val="textmaintransition"/>
          <w:rFonts w:ascii="Century Gothic" w:hAnsi="Century Gothic"/>
          <w:bCs/>
        </w:rPr>
        <w:t xml:space="preserve">This new program, which is available at no cost, can help you manage emotional and physical challenges and feel stronger. </w:t>
      </w:r>
      <w:r w:rsidR="00D4206C">
        <w:rPr>
          <w:rStyle w:val="textmaintransition"/>
          <w:rFonts w:ascii="Century Gothic" w:hAnsi="Century Gothic"/>
        </w:rPr>
        <w:t>For details</w:t>
      </w:r>
      <w:r w:rsidRPr="00A81E05">
        <w:rPr>
          <w:rStyle w:val="textmaintransition"/>
          <w:rFonts w:ascii="Century Gothic" w:hAnsi="Century Gothic"/>
        </w:rPr>
        <w:t xml:space="preserve">, see </w:t>
      </w:r>
      <w:r w:rsidRPr="006E0363">
        <w:rPr>
          <w:rStyle w:val="textmaintransition"/>
          <w:rFonts w:ascii="Century Gothic" w:hAnsi="Century Gothic"/>
          <w:b/>
        </w:rPr>
        <w:t>Question #</w:t>
      </w:r>
      <w:r w:rsidR="00470B5C">
        <w:rPr>
          <w:rStyle w:val="textmaintransition"/>
          <w:rFonts w:ascii="Century Gothic" w:hAnsi="Century Gothic"/>
          <w:b/>
        </w:rPr>
        <w:t>5</w:t>
      </w:r>
      <w:r w:rsidRPr="00A81E05">
        <w:rPr>
          <w:rStyle w:val="textmaintransition"/>
          <w:rFonts w:ascii="Century Gothic" w:hAnsi="Century Gothic"/>
        </w:rPr>
        <w:t xml:space="preserve"> below.</w:t>
      </w:r>
    </w:p>
    <w:p w14:paraId="7B441B5D" w14:textId="24A1B9EB" w:rsidR="004E7208" w:rsidRDefault="004E7208" w:rsidP="004E7208">
      <w:pPr>
        <w:rPr>
          <w:rStyle w:val="textmaintransition"/>
          <w:rFonts w:ascii="Century Gothic" w:hAnsi="Century Gothic"/>
        </w:rPr>
      </w:pPr>
    </w:p>
    <w:p w14:paraId="6B663952" w14:textId="4BB1ED88" w:rsidR="00470B5C" w:rsidRDefault="00470B5C" w:rsidP="004E7208">
      <w:pPr>
        <w:rPr>
          <w:rStyle w:val="textmaintransition"/>
          <w:rFonts w:ascii="Century Gothic" w:hAnsi="Century Gothic"/>
        </w:rPr>
      </w:pPr>
    </w:p>
    <w:p w14:paraId="03F2663B" w14:textId="0548A786" w:rsidR="00470B5C" w:rsidRDefault="00470B5C" w:rsidP="004E7208">
      <w:pPr>
        <w:rPr>
          <w:rStyle w:val="textmaintransition"/>
          <w:rFonts w:ascii="Century Gothic" w:hAnsi="Century Gothic"/>
        </w:rPr>
      </w:pPr>
    </w:p>
    <w:p w14:paraId="4F4F7B19" w14:textId="77777777" w:rsidR="00470B5C" w:rsidRDefault="00470B5C" w:rsidP="004E7208">
      <w:pPr>
        <w:rPr>
          <w:rStyle w:val="textmaintransition"/>
          <w:rFonts w:ascii="Century Gothic" w:hAnsi="Century Gothic"/>
        </w:rPr>
      </w:pPr>
    </w:p>
    <w:p w14:paraId="32C7E000" w14:textId="675B732A" w:rsidR="003967D5" w:rsidRDefault="00F56E09" w:rsidP="00F56E09">
      <w:pPr>
        <w:pStyle w:val="Default"/>
        <w:rPr>
          <w:rStyle w:val="textmaintransition"/>
          <w:rFonts w:ascii="Century Gothic" w:hAnsi="Century Gothic"/>
          <w:sz w:val="22"/>
          <w:szCs w:val="22"/>
        </w:rPr>
      </w:pPr>
      <w:r>
        <w:rPr>
          <w:rStyle w:val="textmaintransition"/>
          <w:rFonts w:ascii="Century Gothic" w:hAnsi="Century Gothic"/>
          <w:sz w:val="22"/>
          <w:szCs w:val="22"/>
        </w:rPr>
        <w:lastRenderedPageBreak/>
        <w:t>In addition, as with</w:t>
      </w:r>
      <w:r w:rsidR="00714977">
        <w:rPr>
          <w:rStyle w:val="textmaintransition"/>
          <w:rFonts w:ascii="Century Gothic" w:hAnsi="Century Gothic"/>
          <w:sz w:val="22"/>
          <w:szCs w:val="22"/>
        </w:rPr>
        <w:t xml:space="preserve"> </w:t>
      </w:r>
      <w:r w:rsidR="00714977" w:rsidRPr="00714977">
        <w:rPr>
          <w:rStyle w:val="textmaintransition"/>
          <w:rFonts w:ascii="Century Gothic" w:hAnsi="Century Gothic"/>
          <w:sz w:val="22"/>
          <w:szCs w:val="22"/>
        </w:rPr>
        <w:t>the full PPO plan</w:t>
      </w:r>
      <w:r w:rsidRPr="00873528">
        <w:rPr>
          <w:rStyle w:val="textmaintransition"/>
          <w:rFonts w:ascii="Century Gothic" w:hAnsi="Century Gothic"/>
          <w:sz w:val="22"/>
          <w:szCs w:val="22"/>
        </w:rPr>
        <w:t xml:space="preserve">, </w:t>
      </w:r>
      <w:r w:rsidR="00CB4761">
        <w:rPr>
          <w:rStyle w:val="textmaintransition"/>
          <w:rFonts w:ascii="Century Gothic" w:hAnsi="Century Gothic"/>
          <w:sz w:val="22"/>
          <w:szCs w:val="22"/>
        </w:rPr>
        <w:t xml:space="preserve">the </w:t>
      </w:r>
      <w:r w:rsidR="00284FD9">
        <w:rPr>
          <w:rStyle w:val="textmaintransition"/>
          <w:rFonts w:ascii="Century Gothic" w:hAnsi="Century Gothic"/>
          <w:sz w:val="22"/>
          <w:szCs w:val="22"/>
        </w:rPr>
        <w:t>Tandem PPO offers:</w:t>
      </w:r>
    </w:p>
    <w:p w14:paraId="61EA71FD" w14:textId="77777777" w:rsidR="003967D5" w:rsidRDefault="003967D5" w:rsidP="00F56E09">
      <w:pPr>
        <w:pStyle w:val="Default"/>
        <w:rPr>
          <w:rStyle w:val="textmaintransition"/>
          <w:rFonts w:ascii="Century Gothic" w:hAnsi="Century Gothic"/>
          <w:sz w:val="22"/>
          <w:szCs w:val="22"/>
        </w:rPr>
      </w:pPr>
    </w:p>
    <w:p w14:paraId="7B16D88C" w14:textId="5C0D0C0F" w:rsidR="003967D5" w:rsidRPr="003967D5" w:rsidRDefault="00BA2DF3" w:rsidP="003967D5">
      <w:pPr>
        <w:pStyle w:val="Default"/>
        <w:numPr>
          <w:ilvl w:val="0"/>
          <w:numId w:val="35"/>
        </w:numPr>
        <w:rPr>
          <w:rStyle w:val="textmaintransition"/>
          <w:rFonts w:ascii="Century Gothic" w:hAnsi="Century Gothic"/>
          <w:sz w:val="22"/>
          <w:szCs w:val="22"/>
        </w:rPr>
      </w:pPr>
      <w:r w:rsidRPr="00BA2DF3">
        <w:rPr>
          <w:rStyle w:val="textmaintransition"/>
          <w:rFonts w:ascii="Century Gothic" w:hAnsi="Century Gothic"/>
          <w:sz w:val="22"/>
          <w:szCs w:val="22"/>
        </w:rPr>
        <w:t xml:space="preserve">Teladoc medical and mental health services by phone or video for a </w:t>
      </w:r>
      <w:r w:rsidRPr="007C412A">
        <w:rPr>
          <w:rStyle w:val="textmaintransition"/>
          <w:rFonts w:ascii="Century Gothic" w:hAnsi="Century Gothic"/>
          <w:color w:val="FF00FF"/>
          <w:sz w:val="22"/>
          <w:szCs w:val="22"/>
        </w:rPr>
        <w:t>$0 copay</w:t>
      </w:r>
      <w:r w:rsidRPr="00BA2DF3">
        <w:rPr>
          <w:rStyle w:val="textmaintransition"/>
          <w:rFonts w:ascii="Century Gothic" w:hAnsi="Century Gothic"/>
          <w:sz w:val="22"/>
          <w:szCs w:val="22"/>
        </w:rPr>
        <w:t xml:space="preserve">. To learn more, see </w:t>
      </w:r>
      <w:r w:rsidRPr="00BA2DF3">
        <w:rPr>
          <w:rStyle w:val="textmaintransition"/>
          <w:rFonts w:ascii="Century Gothic" w:hAnsi="Century Gothic"/>
          <w:b/>
          <w:bCs/>
          <w:sz w:val="22"/>
          <w:szCs w:val="22"/>
        </w:rPr>
        <w:t>Question #</w:t>
      </w:r>
      <w:r w:rsidR="00AC63FE">
        <w:rPr>
          <w:rStyle w:val="textmaintransition"/>
          <w:rFonts w:ascii="Century Gothic" w:hAnsi="Century Gothic"/>
          <w:b/>
          <w:bCs/>
          <w:sz w:val="22"/>
          <w:szCs w:val="22"/>
        </w:rPr>
        <w:t>6</w:t>
      </w:r>
      <w:r w:rsidRPr="00BA2DF3">
        <w:rPr>
          <w:rStyle w:val="textmaintransition"/>
          <w:rFonts w:ascii="Century Gothic" w:hAnsi="Century Gothic"/>
          <w:sz w:val="22"/>
          <w:szCs w:val="22"/>
        </w:rPr>
        <w:t xml:space="preserve"> </w:t>
      </w:r>
      <w:r w:rsidR="003967D5" w:rsidRPr="003967D5">
        <w:rPr>
          <w:rStyle w:val="textmaintransition"/>
          <w:rFonts w:ascii="Century Gothic" w:hAnsi="Century Gothic"/>
          <w:sz w:val="22"/>
          <w:szCs w:val="22"/>
        </w:rPr>
        <w:t>below.</w:t>
      </w:r>
    </w:p>
    <w:p w14:paraId="2BF15FE9" w14:textId="77777777" w:rsidR="003967D5" w:rsidRDefault="003967D5" w:rsidP="00F56E09">
      <w:pPr>
        <w:pStyle w:val="Default"/>
        <w:rPr>
          <w:rStyle w:val="textmaintransition"/>
          <w:rFonts w:ascii="Century Gothic" w:hAnsi="Century Gothic"/>
          <w:b/>
          <w:bCs/>
          <w:sz w:val="22"/>
          <w:szCs w:val="22"/>
        </w:rPr>
      </w:pPr>
    </w:p>
    <w:p w14:paraId="055A3033" w14:textId="0B69D248" w:rsidR="003967D5" w:rsidRPr="003967D5" w:rsidRDefault="003D0C04" w:rsidP="003967D5">
      <w:pPr>
        <w:pStyle w:val="Default"/>
        <w:numPr>
          <w:ilvl w:val="0"/>
          <w:numId w:val="35"/>
        </w:numPr>
        <w:rPr>
          <w:rStyle w:val="textmaintransition"/>
          <w:rFonts w:ascii="Century Gothic" w:hAnsi="Century Gothic"/>
          <w:sz w:val="22"/>
          <w:szCs w:val="22"/>
        </w:rPr>
      </w:pPr>
      <w:r>
        <w:rPr>
          <w:rStyle w:val="textmaintransition"/>
          <w:rFonts w:ascii="Century Gothic" w:hAnsi="Century Gothic"/>
          <w:sz w:val="22"/>
          <w:szCs w:val="22"/>
        </w:rPr>
        <w:t xml:space="preserve">Virtual or </w:t>
      </w:r>
      <w:r w:rsidR="00D947F6">
        <w:rPr>
          <w:rStyle w:val="textmaintransition"/>
          <w:rFonts w:ascii="Century Gothic" w:hAnsi="Century Gothic"/>
          <w:sz w:val="22"/>
          <w:szCs w:val="22"/>
        </w:rPr>
        <w:t>w</w:t>
      </w:r>
      <w:r w:rsidR="003967D5">
        <w:rPr>
          <w:rStyle w:val="textmaintransition"/>
          <w:rFonts w:ascii="Century Gothic" w:hAnsi="Century Gothic"/>
          <w:sz w:val="22"/>
          <w:szCs w:val="22"/>
        </w:rPr>
        <w:t xml:space="preserve">alk-in </w:t>
      </w:r>
      <w:r>
        <w:rPr>
          <w:rStyle w:val="textmaintransition"/>
          <w:rFonts w:ascii="Century Gothic" w:hAnsi="Century Gothic"/>
          <w:sz w:val="22"/>
          <w:szCs w:val="22"/>
        </w:rPr>
        <w:t xml:space="preserve">non-emergency </w:t>
      </w:r>
      <w:r w:rsidR="003967D5">
        <w:rPr>
          <w:rStyle w:val="textmaintransition"/>
          <w:rFonts w:ascii="Century Gothic" w:hAnsi="Century Gothic"/>
          <w:sz w:val="22"/>
          <w:szCs w:val="22"/>
        </w:rPr>
        <w:t>health care at MinuteClinic</w:t>
      </w:r>
      <w:r w:rsidR="003967D5" w:rsidRPr="003967D5">
        <w:rPr>
          <w:rStyle w:val="textmaintransition"/>
          <w:rFonts w:ascii="Century Gothic" w:hAnsi="Century Gothic"/>
          <w:sz w:val="22"/>
          <w:szCs w:val="22"/>
          <w:vertAlign w:val="superscript"/>
        </w:rPr>
        <w:t>®</w:t>
      </w:r>
      <w:r w:rsidR="003967D5">
        <w:rPr>
          <w:rStyle w:val="textmaintransition"/>
          <w:rFonts w:ascii="Century Gothic" w:hAnsi="Century Gothic"/>
          <w:sz w:val="22"/>
          <w:szCs w:val="22"/>
        </w:rPr>
        <w:t xml:space="preserve"> retail locations. For details</w:t>
      </w:r>
      <w:r w:rsidR="003967D5" w:rsidRPr="00873528">
        <w:rPr>
          <w:rStyle w:val="textmaintransition"/>
          <w:rFonts w:ascii="Century Gothic" w:hAnsi="Century Gothic"/>
          <w:sz w:val="22"/>
          <w:szCs w:val="22"/>
        </w:rPr>
        <w:t xml:space="preserve">, see </w:t>
      </w:r>
      <w:r w:rsidR="003967D5" w:rsidRPr="00005A29">
        <w:rPr>
          <w:rStyle w:val="textmaintransition"/>
          <w:rFonts w:ascii="Century Gothic" w:hAnsi="Century Gothic"/>
          <w:b/>
          <w:bCs/>
          <w:sz w:val="22"/>
          <w:szCs w:val="22"/>
        </w:rPr>
        <w:t>Question #</w:t>
      </w:r>
      <w:r w:rsidR="00AC63FE">
        <w:rPr>
          <w:rStyle w:val="textmaintransition"/>
          <w:rFonts w:ascii="Century Gothic" w:hAnsi="Century Gothic"/>
          <w:b/>
          <w:bCs/>
          <w:sz w:val="22"/>
          <w:szCs w:val="22"/>
        </w:rPr>
        <w:t>7</w:t>
      </w:r>
      <w:r w:rsidR="003967D5">
        <w:rPr>
          <w:rStyle w:val="textmaintransition"/>
          <w:rFonts w:ascii="Century Gothic" w:hAnsi="Century Gothic"/>
          <w:b/>
          <w:bCs/>
          <w:sz w:val="22"/>
          <w:szCs w:val="22"/>
        </w:rPr>
        <w:t xml:space="preserve"> </w:t>
      </w:r>
      <w:r w:rsidR="003967D5" w:rsidRPr="003967D5">
        <w:rPr>
          <w:rStyle w:val="textmaintransition"/>
          <w:rFonts w:ascii="Century Gothic" w:hAnsi="Century Gothic"/>
          <w:sz w:val="22"/>
          <w:szCs w:val="22"/>
        </w:rPr>
        <w:t>below.</w:t>
      </w:r>
    </w:p>
    <w:p w14:paraId="0C8660BA" w14:textId="6FF7D351" w:rsidR="00F56E09" w:rsidRDefault="00F56E09" w:rsidP="003967D5">
      <w:pPr>
        <w:pStyle w:val="Default"/>
        <w:ind w:left="720"/>
        <w:rPr>
          <w:rStyle w:val="textmaintransition"/>
          <w:rFonts w:ascii="Century Gothic" w:hAnsi="Century Gothic"/>
          <w:sz w:val="22"/>
          <w:szCs w:val="22"/>
        </w:rPr>
      </w:pPr>
    </w:p>
    <w:p w14:paraId="330B49D0" w14:textId="77777777" w:rsidR="0032740C" w:rsidRPr="00283D28" w:rsidRDefault="0032740C" w:rsidP="004E7208">
      <w:pPr>
        <w:rPr>
          <w:rStyle w:val="textmaintransition"/>
          <w:rFonts w:ascii="Century Gothic" w:hAnsi="Century Gothic"/>
        </w:rPr>
      </w:pPr>
    </w:p>
    <w:p w14:paraId="6BB38920" w14:textId="77777777" w:rsidR="00885933" w:rsidRPr="006848CE" w:rsidRDefault="00885933" w:rsidP="006848CE">
      <w:pPr>
        <w:pStyle w:val="ListParagraph"/>
        <w:keepNext/>
        <w:keepLines/>
        <w:numPr>
          <w:ilvl w:val="0"/>
          <w:numId w:val="1"/>
        </w:numPr>
        <w:rPr>
          <w:rStyle w:val="textmaintransition"/>
          <w:rFonts w:ascii="Century Gothic" w:hAnsi="Century Gothic"/>
          <w:b/>
        </w:rPr>
      </w:pPr>
      <w:r w:rsidRPr="006848CE">
        <w:rPr>
          <w:rStyle w:val="textmaintransition"/>
          <w:rFonts w:ascii="Century Gothic" w:hAnsi="Century Gothic"/>
          <w:b/>
        </w:rPr>
        <w:t xml:space="preserve">What is Shield Concierge? </w:t>
      </w:r>
    </w:p>
    <w:p w14:paraId="61A08570" w14:textId="77777777" w:rsidR="00885933" w:rsidRPr="008F5010" w:rsidRDefault="00885933" w:rsidP="00885933">
      <w:pPr>
        <w:keepLines/>
        <w:rPr>
          <w:rStyle w:val="textmaintransition"/>
          <w:rFonts w:ascii="Century Gothic" w:hAnsi="Century Gothic"/>
        </w:rPr>
      </w:pPr>
    </w:p>
    <w:p w14:paraId="662BFA6B" w14:textId="77777777" w:rsidR="00885933" w:rsidRPr="008F5010" w:rsidRDefault="00885933" w:rsidP="00885933">
      <w:pPr>
        <w:rPr>
          <w:rStyle w:val="textmaintransition"/>
          <w:rFonts w:ascii="Century Gothic" w:hAnsi="Century Gothic"/>
        </w:rPr>
      </w:pPr>
      <w:r w:rsidRPr="008F5010">
        <w:rPr>
          <w:rStyle w:val="textmaintransition"/>
          <w:rFonts w:ascii="Century Gothic" w:hAnsi="Century Gothic"/>
        </w:rPr>
        <w:t xml:space="preserve">The Shield Concierge team </w:t>
      </w:r>
      <w:r>
        <w:rPr>
          <w:rStyle w:val="textmaintransition"/>
          <w:rFonts w:ascii="Century Gothic" w:hAnsi="Century Gothic"/>
        </w:rPr>
        <w:t xml:space="preserve">provides </w:t>
      </w:r>
      <w:r w:rsidRPr="008F5010">
        <w:rPr>
          <w:rStyle w:val="textmaintransition"/>
          <w:rFonts w:ascii="Century Gothic" w:hAnsi="Century Gothic"/>
        </w:rPr>
        <w:t xml:space="preserve">personalized support on all aspects of your care, including benefits, claims, </w:t>
      </w:r>
      <w:r>
        <w:rPr>
          <w:rStyle w:val="textmaintransition"/>
          <w:rFonts w:ascii="Century Gothic" w:hAnsi="Century Gothic"/>
        </w:rPr>
        <w:t>providers</w:t>
      </w:r>
      <w:r w:rsidRPr="008F5010">
        <w:rPr>
          <w:rStyle w:val="textmaintransition"/>
          <w:rFonts w:ascii="Century Gothic" w:hAnsi="Century Gothic"/>
        </w:rPr>
        <w:t>, pharmacy, health coaching, care coordination, case management, and more</w:t>
      </w:r>
      <w:r>
        <w:rPr>
          <w:rStyle w:val="textmaintransition"/>
          <w:rFonts w:ascii="Century Gothic" w:hAnsi="Century Gothic"/>
        </w:rPr>
        <w:t xml:space="preserve">. You </w:t>
      </w:r>
      <w:r w:rsidRPr="0023335C">
        <w:rPr>
          <w:rStyle w:val="textmaintransition"/>
          <w:rFonts w:ascii="Century Gothic" w:hAnsi="Century Gothic"/>
        </w:rPr>
        <w:t xml:space="preserve">call one toll-free number </w:t>
      </w:r>
      <w:r>
        <w:rPr>
          <w:rStyle w:val="textmaintransition"/>
          <w:rFonts w:ascii="Century Gothic" w:hAnsi="Century Gothic"/>
        </w:rPr>
        <w:t xml:space="preserve">– </w:t>
      </w:r>
      <w:r>
        <w:rPr>
          <w:rStyle w:val="textmaintransition"/>
          <w:rFonts w:ascii="Century Gothic" w:hAnsi="Century Gothic"/>
          <w:b/>
          <w:bCs/>
          <w:color w:val="FF00FF"/>
        </w:rPr>
        <w:t>(XXX) XXX-XX</w:t>
      </w:r>
      <w:r w:rsidRPr="00973897">
        <w:rPr>
          <w:rStyle w:val="textmaintransition"/>
          <w:rFonts w:ascii="Century Gothic" w:hAnsi="Century Gothic"/>
          <w:b/>
          <w:bCs/>
          <w:color w:val="FF00FF"/>
        </w:rPr>
        <w:t>X</w:t>
      </w:r>
      <w:r>
        <w:rPr>
          <w:rStyle w:val="textmaintransition"/>
          <w:rFonts w:ascii="Century Gothic" w:hAnsi="Century Gothic"/>
          <w:b/>
          <w:bCs/>
          <w:color w:val="FF00FF"/>
        </w:rPr>
        <w:t>X</w:t>
      </w:r>
      <w:r>
        <w:rPr>
          <w:rStyle w:val="textmaintransition"/>
          <w:rFonts w:ascii="Century Gothic" w:hAnsi="Century Gothic"/>
        </w:rPr>
        <w:t xml:space="preserve"> – </w:t>
      </w:r>
      <w:r w:rsidRPr="0023335C">
        <w:rPr>
          <w:rStyle w:val="textmaintransition"/>
          <w:rFonts w:ascii="Century Gothic" w:hAnsi="Century Gothic"/>
        </w:rPr>
        <w:t>for</w:t>
      </w:r>
      <w:r>
        <w:rPr>
          <w:rStyle w:val="textmaintransition"/>
          <w:rFonts w:ascii="Century Gothic" w:hAnsi="Century Gothic"/>
        </w:rPr>
        <w:t xml:space="preserve"> support</w:t>
      </w:r>
      <w:r w:rsidRPr="0023335C">
        <w:rPr>
          <w:rStyle w:val="textmaintransition"/>
          <w:rFonts w:ascii="Century Gothic" w:hAnsi="Century Gothic"/>
        </w:rPr>
        <w:t xml:space="preserve">. </w:t>
      </w:r>
      <w:r>
        <w:rPr>
          <w:rStyle w:val="textmaintransition"/>
          <w:rFonts w:ascii="Century Gothic" w:hAnsi="Century Gothic"/>
        </w:rPr>
        <w:t xml:space="preserve"> </w:t>
      </w:r>
    </w:p>
    <w:p w14:paraId="3C7F1CBD" w14:textId="77777777" w:rsidR="000A3F2E" w:rsidRDefault="000A3F2E" w:rsidP="00885933">
      <w:pPr>
        <w:rPr>
          <w:rStyle w:val="textmaintransition"/>
          <w:rFonts w:ascii="Century Gothic" w:hAnsi="Century Gothic"/>
        </w:rPr>
      </w:pPr>
    </w:p>
    <w:p w14:paraId="77287ACF" w14:textId="77777777" w:rsidR="00885933" w:rsidRDefault="00885933" w:rsidP="00885933">
      <w:pPr>
        <w:rPr>
          <w:rStyle w:val="textmaintransition"/>
          <w:rFonts w:ascii="Century Gothic" w:hAnsi="Century Gothic"/>
        </w:rPr>
      </w:pPr>
      <w:r w:rsidRPr="008F5010">
        <w:rPr>
          <w:rStyle w:val="textmaintransition"/>
          <w:rFonts w:ascii="Century Gothic" w:hAnsi="Century Gothic"/>
        </w:rPr>
        <w:t>The Shield Concierge team can:</w:t>
      </w:r>
    </w:p>
    <w:p w14:paraId="66FC47E4" w14:textId="77777777" w:rsidR="00885933" w:rsidRDefault="00885933" w:rsidP="00885933">
      <w:pPr>
        <w:rPr>
          <w:rStyle w:val="textmaintransition"/>
          <w:rFonts w:ascii="Century Gothic" w:hAnsi="Century Gothic"/>
        </w:rPr>
      </w:pPr>
    </w:p>
    <w:p w14:paraId="775ED6DB" w14:textId="7F8A29B7" w:rsidR="00885933" w:rsidRDefault="00885933" w:rsidP="00885933">
      <w:pPr>
        <w:pStyle w:val="ListParagraph"/>
        <w:numPr>
          <w:ilvl w:val="0"/>
          <w:numId w:val="4"/>
        </w:numPr>
        <w:spacing w:after="120"/>
        <w:rPr>
          <w:rStyle w:val="textmaintransition"/>
          <w:rFonts w:ascii="Century Gothic" w:hAnsi="Century Gothic"/>
        </w:rPr>
      </w:pPr>
      <w:r w:rsidRPr="001F2111">
        <w:rPr>
          <w:rStyle w:val="textmaintransition"/>
          <w:rFonts w:ascii="Century Gothic" w:hAnsi="Century Gothic"/>
        </w:rPr>
        <w:t>Help you find a provider in the T</w:t>
      </w:r>
      <w:r w:rsidR="007453B0">
        <w:rPr>
          <w:rStyle w:val="textmaintransition"/>
          <w:rFonts w:ascii="Century Gothic" w:hAnsi="Century Gothic"/>
        </w:rPr>
        <w:t>andem</w:t>
      </w:r>
      <w:r w:rsidRPr="001F2111">
        <w:rPr>
          <w:rStyle w:val="textmaintransition"/>
          <w:rFonts w:ascii="Century Gothic" w:hAnsi="Century Gothic"/>
        </w:rPr>
        <w:t xml:space="preserve"> </w:t>
      </w:r>
      <w:r w:rsidR="002E5C20">
        <w:rPr>
          <w:rStyle w:val="textmaintransition"/>
          <w:rFonts w:ascii="Century Gothic" w:hAnsi="Century Gothic"/>
        </w:rPr>
        <w:t>PPO N</w:t>
      </w:r>
      <w:r w:rsidRPr="001F2111">
        <w:rPr>
          <w:rStyle w:val="textmaintransition"/>
          <w:rFonts w:ascii="Century Gothic" w:hAnsi="Century Gothic"/>
        </w:rPr>
        <w:t>etwork</w:t>
      </w:r>
    </w:p>
    <w:p w14:paraId="2A00A408" w14:textId="752340D6" w:rsidR="007453B0" w:rsidRPr="005B6F6E" w:rsidRDefault="007453B0" w:rsidP="007453B0">
      <w:pPr>
        <w:pStyle w:val="ListParagraph"/>
        <w:numPr>
          <w:ilvl w:val="0"/>
          <w:numId w:val="4"/>
        </w:numPr>
        <w:spacing w:after="120"/>
        <w:rPr>
          <w:rStyle w:val="textmaintransition"/>
          <w:rFonts w:ascii="Century Gothic" w:hAnsi="Century Gothic"/>
        </w:rPr>
      </w:pPr>
      <w:r w:rsidRPr="005B6F6E">
        <w:rPr>
          <w:rStyle w:val="textmaintransition"/>
          <w:rFonts w:ascii="Century Gothic" w:hAnsi="Century Gothic"/>
        </w:rPr>
        <w:t>Assist you in transferring medical records and prescriptions</w:t>
      </w:r>
    </w:p>
    <w:p w14:paraId="0C659862" w14:textId="77777777" w:rsidR="00885933" w:rsidRDefault="00885933" w:rsidP="00885933">
      <w:pPr>
        <w:pStyle w:val="ListParagraph"/>
        <w:numPr>
          <w:ilvl w:val="0"/>
          <w:numId w:val="4"/>
        </w:numPr>
        <w:spacing w:after="120"/>
        <w:rPr>
          <w:rStyle w:val="textmaintransition"/>
          <w:rFonts w:ascii="Century Gothic" w:hAnsi="Century Gothic"/>
        </w:rPr>
      </w:pPr>
      <w:r w:rsidRPr="00D516FC">
        <w:rPr>
          <w:rStyle w:val="textmaintransition"/>
          <w:rFonts w:ascii="Century Gothic" w:hAnsi="Century Gothic"/>
        </w:rPr>
        <w:t>Work with you and your doctor to coordinate care across all providers</w:t>
      </w:r>
    </w:p>
    <w:p w14:paraId="30938ECA" w14:textId="77777777" w:rsidR="00885933" w:rsidRDefault="00885933" w:rsidP="00885933">
      <w:pPr>
        <w:pStyle w:val="ListParagraph"/>
        <w:numPr>
          <w:ilvl w:val="0"/>
          <w:numId w:val="4"/>
        </w:numPr>
        <w:spacing w:after="120"/>
        <w:rPr>
          <w:rStyle w:val="textmaintransition"/>
          <w:rFonts w:ascii="Century Gothic" w:hAnsi="Century Gothic"/>
        </w:rPr>
      </w:pPr>
      <w:r w:rsidRPr="00D516FC">
        <w:rPr>
          <w:rStyle w:val="textmaintransition"/>
          <w:rFonts w:ascii="Century Gothic" w:hAnsi="Century Gothic"/>
        </w:rPr>
        <w:t>Help you manage a chronic condition such as diabetes</w:t>
      </w:r>
    </w:p>
    <w:p w14:paraId="27D9B526" w14:textId="77777777" w:rsidR="00885933" w:rsidRDefault="00885933" w:rsidP="00885933">
      <w:pPr>
        <w:pStyle w:val="ListParagraph"/>
        <w:numPr>
          <w:ilvl w:val="0"/>
          <w:numId w:val="4"/>
        </w:numPr>
        <w:spacing w:after="120"/>
        <w:rPr>
          <w:rStyle w:val="textmaintransition"/>
          <w:rFonts w:ascii="Century Gothic" w:hAnsi="Century Gothic"/>
        </w:rPr>
      </w:pPr>
      <w:r w:rsidRPr="00D516FC">
        <w:rPr>
          <w:rStyle w:val="textmaintransition"/>
          <w:rFonts w:ascii="Century Gothic" w:hAnsi="Century Gothic"/>
        </w:rPr>
        <w:t xml:space="preserve">Connect you with </w:t>
      </w:r>
      <w:r>
        <w:rPr>
          <w:rStyle w:val="textmaintransition"/>
          <w:rFonts w:ascii="Century Gothic" w:hAnsi="Century Gothic"/>
        </w:rPr>
        <w:t xml:space="preserve">a registered nurse for health counseling </w:t>
      </w:r>
    </w:p>
    <w:p w14:paraId="66073D82" w14:textId="77777777" w:rsidR="00885933" w:rsidRDefault="00885933" w:rsidP="00885933">
      <w:pPr>
        <w:pStyle w:val="ListParagraph"/>
        <w:numPr>
          <w:ilvl w:val="0"/>
          <w:numId w:val="4"/>
        </w:numPr>
        <w:spacing w:after="120"/>
        <w:rPr>
          <w:rStyle w:val="textmaintransition"/>
          <w:rFonts w:ascii="Century Gothic" w:hAnsi="Century Gothic"/>
        </w:rPr>
      </w:pPr>
      <w:r w:rsidRPr="004D2D96">
        <w:rPr>
          <w:rStyle w:val="textmaintransition"/>
          <w:rFonts w:ascii="Century Gothic" w:hAnsi="Century Gothic"/>
        </w:rPr>
        <w:t>Explain pharmacy benefits coverage, including formulary us</w:t>
      </w:r>
      <w:r>
        <w:rPr>
          <w:rStyle w:val="textmaintransition"/>
          <w:rFonts w:ascii="Century Gothic" w:hAnsi="Century Gothic"/>
        </w:rPr>
        <w:t>e</w:t>
      </w:r>
    </w:p>
    <w:p w14:paraId="7EDAC1C2" w14:textId="4AE634FF" w:rsidR="004E7208" w:rsidRDefault="004E7208" w:rsidP="004E7208"/>
    <w:p w14:paraId="7C8BF093" w14:textId="1F9944B8" w:rsidR="00885933" w:rsidRDefault="00885933" w:rsidP="004E7208"/>
    <w:p w14:paraId="588470F8" w14:textId="77777777" w:rsidR="00885933" w:rsidRPr="009129C2" w:rsidRDefault="00885933" w:rsidP="006848CE">
      <w:pPr>
        <w:pStyle w:val="ListParagraph"/>
        <w:keepNext/>
        <w:numPr>
          <w:ilvl w:val="0"/>
          <w:numId w:val="1"/>
        </w:numPr>
        <w:rPr>
          <w:rStyle w:val="textmaintransition"/>
          <w:rFonts w:ascii="Century Gothic" w:hAnsi="Century Gothic"/>
          <w:b/>
        </w:rPr>
      </w:pPr>
      <w:r w:rsidRPr="009129C2">
        <w:rPr>
          <w:rStyle w:val="textmaintransition"/>
          <w:rFonts w:ascii="Century Gothic" w:hAnsi="Century Gothic"/>
          <w:b/>
        </w:rPr>
        <w:t xml:space="preserve">What is the Healthy Savings program? </w:t>
      </w:r>
    </w:p>
    <w:p w14:paraId="6BEEC9CF" w14:textId="77777777" w:rsidR="00885933" w:rsidRDefault="00885933" w:rsidP="00885933">
      <w:pPr>
        <w:pStyle w:val="ListParagraph"/>
        <w:ind w:left="0"/>
        <w:rPr>
          <w:rStyle w:val="textmaintransition"/>
          <w:rFonts w:ascii="Century Gothic" w:hAnsi="Century Gothic"/>
        </w:rPr>
      </w:pPr>
    </w:p>
    <w:p w14:paraId="42C103BC" w14:textId="2091F1AB" w:rsidR="00885933" w:rsidRDefault="00885933" w:rsidP="00885933">
      <w:pPr>
        <w:rPr>
          <w:rStyle w:val="textmaintransition"/>
          <w:rFonts w:ascii="Century Gothic" w:hAnsi="Century Gothic"/>
        </w:rPr>
      </w:pPr>
      <w:r w:rsidRPr="005E2914">
        <w:rPr>
          <w:rStyle w:val="textmaintransition"/>
          <w:rFonts w:ascii="Century Gothic" w:hAnsi="Century Gothic"/>
        </w:rPr>
        <w:t>As a T</w:t>
      </w:r>
      <w:r w:rsidR="00106AB5">
        <w:rPr>
          <w:rStyle w:val="textmaintransition"/>
          <w:rFonts w:ascii="Century Gothic" w:hAnsi="Century Gothic"/>
        </w:rPr>
        <w:t>andem PPO</w:t>
      </w:r>
      <w:r w:rsidRPr="005E2914">
        <w:rPr>
          <w:rStyle w:val="textmaintransition"/>
          <w:rFonts w:ascii="Century Gothic" w:hAnsi="Century Gothic"/>
        </w:rPr>
        <w:t xml:space="preserve"> subscriber, </w:t>
      </w:r>
      <w:r>
        <w:rPr>
          <w:rStyle w:val="textmaintransition"/>
          <w:rFonts w:ascii="Century Gothic" w:hAnsi="Century Gothic"/>
        </w:rPr>
        <w:t>you’ll</w:t>
      </w:r>
      <w:r w:rsidRPr="005E2914">
        <w:rPr>
          <w:rStyle w:val="textmaintransition"/>
          <w:rFonts w:ascii="Century Gothic" w:hAnsi="Century Gothic"/>
        </w:rPr>
        <w:t xml:space="preserve"> automatically </w:t>
      </w:r>
      <w:r>
        <w:rPr>
          <w:rStyle w:val="textmaintransition"/>
          <w:rFonts w:ascii="Century Gothic" w:hAnsi="Century Gothic"/>
        </w:rPr>
        <w:t>be enrolled</w:t>
      </w:r>
      <w:r w:rsidRPr="005E2914">
        <w:rPr>
          <w:rStyle w:val="textmaintransition"/>
          <w:rFonts w:ascii="Century Gothic" w:hAnsi="Century Gothic"/>
        </w:rPr>
        <w:t xml:space="preserve"> in this program</w:t>
      </w:r>
      <w:r w:rsidR="003D1D24">
        <w:rPr>
          <w:rStyle w:val="textmaintransition"/>
          <w:rFonts w:ascii="Century Gothic" w:hAnsi="Century Gothic"/>
        </w:rPr>
        <w:t xml:space="preserve">. </w:t>
      </w:r>
      <w:bookmarkStart w:id="2" w:name="_Hlk65137378"/>
      <w:r w:rsidR="003D1D24">
        <w:rPr>
          <w:rStyle w:val="textmaintransition"/>
          <w:rFonts w:ascii="Century Gothic" w:hAnsi="Century Gothic"/>
        </w:rPr>
        <w:t>It’s</w:t>
      </w:r>
      <w:r>
        <w:rPr>
          <w:rStyle w:val="textmaintransition"/>
          <w:rFonts w:ascii="Century Gothic" w:hAnsi="Century Gothic"/>
        </w:rPr>
        <w:t xml:space="preserve"> </w:t>
      </w:r>
      <w:bookmarkEnd w:id="2"/>
      <w:r w:rsidRPr="005E2914">
        <w:rPr>
          <w:rStyle w:val="textmaintransition"/>
          <w:rFonts w:ascii="Century Gothic" w:hAnsi="Century Gothic"/>
        </w:rPr>
        <w:t>designed to help you eat healthier by</w:t>
      </w:r>
      <w:r w:rsidR="00EC058C">
        <w:rPr>
          <w:rStyle w:val="textmaintransition"/>
          <w:rFonts w:ascii="Century Gothic" w:hAnsi="Century Gothic"/>
        </w:rPr>
        <w:t xml:space="preserve"> </w:t>
      </w:r>
      <w:r w:rsidR="000E1A18">
        <w:rPr>
          <w:rStyle w:val="textmaintransition"/>
          <w:rFonts w:ascii="Century Gothic" w:hAnsi="Century Gothic"/>
        </w:rPr>
        <w:t>giving you</w:t>
      </w:r>
      <w:r w:rsidR="00EC058C">
        <w:rPr>
          <w:rStyle w:val="textmaintransition"/>
          <w:rFonts w:ascii="Century Gothic" w:hAnsi="Century Gothic"/>
        </w:rPr>
        <w:t xml:space="preserve"> </w:t>
      </w:r>
      <w:r w:rsidRPr="005E2914">
        <w:rPr>
          <w:rStyle w:val="textmaintransition"/>
          <w:rFonts w:ascii="Century Gothic" w:hAnsi="Century Gothic"/>
        </w:rPr>
        <w:t xml:space="preserve">discounts on </w:t>
      </w:r>
      <w:r>
        <w:rPr>
          <w:rStyle w:val="textmaintransition"/>
          <w:rFonts w:ascii="Century Gothic" w:hAnsi="Century Gothic"/>
        </w:rPr>
        <w:t xml:space="preserve">eligible </w:t>
      </w:r>
      <w:r w:rsidRPr="005E2914">
        <w:rPr>
          <w:rStyle w:val="textmaintransition"/>
          <w:rFonts w:ascii="Century Gothic" w:hAnsi="Century Gothic"/>
        </w:rPr>
        <w:t xml:space="preserve">healthy foods. You’ll receive a membership card in the mail. </w:t>
      </w:r>
    </w:p>
    <w:p w14:paraId="01B90EC1" w14:textId="77777777" w:rsidR="00885933" w:rsidRDefault="00885933" w:rsidP="00885933">
      <w:pPr>
        <w:rPr>
          <w:rStyle w:val="textmaintransition"/>
          <w:rFonts w:ascii="Century Gothic" w:hAnsi="Century Gothic"/>
        </w:rPr>
      </w:pPr>
    </w:p>
    <w:p w14:paraId="3377B238" w14:textId="77777777" w:rsidR="00885933" w:rsidRDefault="00885933" w:rsidP="00885933">
      <w:pPr>
        <w:rPr>
          <w:rStyle w:val="textmaintransition"/>
          <w:rFonts w:ascii="Century Gothic" w:hAnsi="Century Gothic"/>
        </w:rPr>
      </w:pPr>
      <w:r w:rsidRPr="005E2914">
        <w:rPr>
          <w:rStyle w:val="textmaintransition"/>
          <w:rFonts w:ascii="Century Gothic" w:hAnsi="Century Gothic"/>
        </w:rPr>
        <w:t>Just scan your Healthy Savings card at the checkout counter of a</w:t>
      </w:r>
      <w:r>
        <w:rPr>
          <w:rStyle w:val="textmaintransition"/>
          <w:rFonts w:ascii="Century Gothic" w:hAnsi="Century Gothic"/>
        </w:rPr>
        <w:t>ny</w:t>
      </w:r>
      <w:r w:rsidRPr="005E2914">
        <w:rPr>
          <w:rStyle w:val="textmaintransition"/>
          <w:rFonts w:ascii="Century Gothic" w:hAnsi="Century Gothic"/>
        </w:rPr>
        <w:t xml:space="preserve"> participating grocery store</w:t>
      </w:r>
      <w:r>
        <w:rPr>
          <w:rStyle w:val="textmaintransition"/>
          <w:rFonts w:ascii="Century Gothic" w:hAnsi="Century Gothic"/>
        </w:rPr>
        <w:t xml:space="preserve"> for instant savings</w:t>
      </w:r>
      <w:r w:rsidRPr="005E2914">
        <w:rPr>
          <w:rStyle w:val="textmaintransition"/>
          <w:rFonts w:ascii="Century Gothic" w:hAnsi="Century Gothic"/>
        </w:rPr>
        <w:t xml:space="preserve"> on eligible </w:t>
      </w:r>
      <w:r>
        <w:rPr>
          <w:rStyle w:val="textmaintransition"/>
          <w:rFonts w:ascii="Century Gothic" w:hAnsi="Century Gothic"/>
        </w:rPr>
        <w:t>f</w:t>
      </w:r>
      <w:r w:rsidRPr="005E2914">
        <w:rPr>
          <w:rStyle w:val="textmaintransition"/>
          <w:rFonts w:ascii="Century Gothic" w:hAnsi="Century Gothic"/>
        </w:rPr>
        <w:t xml:space="preserve">oods. Once you register at </w:t>
      </w:r>
      <w:hyperlink r:id="rId10" w:history="1">
        <w:r w:rsidRPr="00A05617">
          <w:rPr>
            <w:rStyle w:val="Hyperlink"/>
            <w:rFonts w:ascii="Century Gothic" w:hAnsi="Century Gothic"/>
            <w:b/>
            <w:bCs/>
          </w:rPr>
          <w:t>blueshieldca.com/</w:t>
        </w:r>
        <w:proofErr w:type="spellStart"/>
        <w:r w:rsidRPr="00A05617">
          <w:rPr>
            <w:rStyle w:val="Hyperlink"/>
            <w:rFonts w:ascii="Century Gothic" w:hAnsi="Century Gothic"/>
            <w:b/>
            <w:bCs/>
          </w:rPr>
          <w:t>healthysavings</w:t>
        </w:r>
        <w:proofErr w:type="spellEnd"/>
      </w:hyperlink>
      <w:r w:rsidRPr="005E2914">
        <w:rPr>
          <w:rStyle w:val="textmaintransition"/>
          <w:rFonts w:ascii="Century Gothic" w:hAnsi="Century Gothic"/>
        </w:rPr>
        <w:t xml:space="preserve">, you can log in to your account to see participating grocery stores </w:t>
      </w:r>
      <w:r>
        <w:rPr>
          <w:rStyle w:val="textmaintransition"/>
          <w:rFonts w:ascii="Century Gothic" w:hAnsi="Century Gothic"/>
        </w:rPr>
        <w:t xml:space="preserve">and </w:t>
      </w:r>
      <w:r w:rsidRPr="005E2914">
        <w:rPr>
          <w:rStyle w:val="textmaintransition"/>
          <w:rFonts w:ascii="Century Gothic" w:hAnsi="Century Gothic"/>
        </w:rPr>
        <w:t>view</w:t>
      </w:r>
      <w:r>
        <w:rPr>
          <w:rStyle w:val="textmaintransition"/>
          <w:rFonts w:ascii="Century Gothic" w:hAnsi="Century Gothic"/>
        </w:rPr>
        <w:t xml:space="preserve"> products that are eligible for</w:t>
      </w:r>
      <w:r w:rsidRPr="005E2914">
        <w:rPr>
          <w:rStyle w:val="textmaintransition"/>
          <w:rFonts w:ascii="Century Gothic" w:hAnsi="Century Gothic"/>
        </w:rPr>
        <w:t xml:space="preserve"> discounts.</w:t>
      </w:r>
    </w:p>
    <w:p w14:paraId="11FCD95A" w14:textId="77777777" w:rsidR="00885933" w:rsidRPr="005E2914" w:rsidRDefault="00885933" w:rsidP="00885933">
      <w:pPr>
        <w:rPr>
          <w:rStyle w:val="textmaintransition"/>
          <w:rFonts w:ascii="Century Gothic" w:hAnsi="Century Gothic"/>
        </w:rPr>
      </w:pPr>
    </w:p>
    <w:p w14:paraId="2C2B155B" w14:textId="35CB58A0" w:rsidR="00885933" w:rsidRPr="005E2914" w:rsidRDefault="00885933" w:rsidP="00885933">
      <w:pPr>
        <w:rPr>
          <w:rStyle w:val="textmaintransition"/>
          <w:rFonts w:ascii="Century Gothic" w:hAnsi="Century Gothic"/>
        </w:rPr>
      </w:pPr>
      <w:r>
        <w:rPr>
          <w:rStyle w:val="textmaintransition"/>
          <w:rFonts w:ascii="Century Gothic" w:hAnsi="Century Gothic"/>
          <w:b/>
          <w:bCs/>
        </w:rPr>
        <w:t xml:space="preserve">Important: </w:t>
      </w:r>
      <w:r w:rsidRPr="00AF4D4E">
        <w:rPr>
          <w:rStyle w:val="textmaintransition"/>
          <w:rFonts w:ascii="Century Gothic" w:hAnsi="Century Gothic"/>
        </w:rPr>
        <w:t>The</w:t>
      </w:r>
      <w:r w:rsidRPr="005E2914">
        <w:rPr>
          <w:rStyle w:val="textmaintransition"/>
          <w:rFonts w:ascii="Century Gothic" w:hAnsi="Century Gothic"/>
        </w:rPr>
        <w:t xml:space="preserve"> Healthy Savings program is available at no extra cost for </w:t>
      </w:r>
      <w:r>
        <w:rPr>
          <w:rStyle w:val="textmaintransition"/>
          <w:rFonts w:ascii="Century Gothic" w:hAnsi="Century Gothic"/>
        </w:rPr>
        <w:t xml:space="preserve">active </w:t>
      </w:r>
      <w:r w:rsidRPr="005E2914">
        <w:rPr>
          <w:rStyle w:val="textmaintransition"/>
          <w:rFonts w:ascii="Century Gothic" w:hAnsi="Century Gothic"/>
        </w:rPr>
        <w:t>T</w:t>
      </w:r>
      <w:r w:rsidR="00106AB5">
        <w:rPr>
          <w:rStyle w:val="textmaintransition"/>
          <w:rFonts w:ascii="Century Gothic" w:hAnsi="Century Gothic"/>
        </w:rPr>
        <w:t>andem</w:t>
      </w:r>
      <w:r w:rsidRPr="005E2914">
        <w:rPr>
          <w:rStyle w:val="textmaintransition"/>
          <w:rFonts w:ascii="Century Gothic" w:hAnsi="Century Gothic"/>
        </w:rPr>
        <w:t xml:space="preserve"> subscribers only. Dependents are not eligible for this program. T</w:t>
      </w:r>
      <w:r w:rsidR="00106AB5">
        <w:rPr>
          <w:rStyle w:val="textmaintransition"/>
          <w:rFonts w:ascii="Century Gothic" w:hAnsi="Century Gothic"/>
        </w:rPr>
        <w:t>andem</w:t>
      </w:r>
      <w:r w:rsidRPr="005E2914">
        <w:rPr>
          <w:rStyle w:val="textmaintransition"/>
          <w:rFonts w:ascii="Century Gothic" w:hAnsi="Century Gothic"/>
        </w:rPr>
        <w:t xml:space="preserve"> subscriber</w:t>
      </w:r>
      <w:r>
        <w:rPr>
          <w:rStyle w:val="textmaintransition"/>
          <w:rFonts w:ascii="Century Gothic" w:hAnsi="Century Gothic"/>
        </w:rPr>
        <w:t>s who are</w:t>
      </w:r>
      <w:r w:rsidRPr="005E2914">
        <w:rPr>
          <w:rStyle w:val="textmaintransition"/>
          <w:rFonts w:ascii="Century Gothic" w:hAnsi="Century Gothic"/>
        </w:rPr>
        <w:t xml:space="preserve"> on our Do Not Contact list will not be enrolled in the Healthy Savings program.</w:t>
      </w:r>
    </w:p>
    <w:p w14:paraId="0BDF1EBA" w14:textId="77777777" w:rsidR="00885933" w:rsidRDefault="00885933" w:rsidP="00885933">
      <w:pPr>
        <w:pStyle w:val="ListParagraph"/>
        <w:ind w:left="0"/>
        <w:rPr>
          <w:rStyle w:val="textmaintransition"/>
          <w:rFonts w:ascii="Century Gothic" w:hAnsi="Century Gothic"/>
          <w:sz w:val="20"/>
          <w:szCs w:val="20"/>
        </w:rPr>
      </w:pPr>
    </w:p>
    <w:p w14:paraId="09AA70CF" w14:textId="77777777" w:rsidR="00885933" w:rsidRPr="00EA0444" w:rsidRDefault="00885933" w:rsidP="00885933">
      <w:pPr>
        <w:pStyle w:val="ListParagraph"/>
        <w:ind w:left="0"/>
        <w:rPr>
          <w:rStyle w:val="textmaintransition"/>
          <w:rFonts w:ascii="Century Gothic" w:hAnsi="Century Gothic"/>
          <w:bCs/>
        </w:rPr>
      </w:pPr>
      <w:r>
        <w:rPr>
          <w:rStyle w:val="textmaintransition"/>
          <w:rFonts w:ascii="Century Gothic" w:hAnsi="Century Gothic"/>
          <w:b/>
          <w:bCs/>
        </w:rPr>
        <w:t xml:space="preserve">Note: </w:t>
      </w:r>
      <w:r>
        <w:rPr>
          <w:rStyle w:val="textmaintransition"/>
          <w:rFonts w:ascii="Century Gothic" w:hAnsi="Century Gothic"/>
          <w:bCs/>
        </w:rPr>
        <w:t xml:space="preserve">The Healthy Savings program benefit is available </w:t>
      </w:r>
      <w:r w:rsidRPr="00901AC9">
        <w:rPr>
          <w:rStyle w:val="textmaintransition"/>
          <w:rFonts w:ascii="Century Gothic" w:hAnsi="Century Gothic"/>
          <w:bCs/>
        </w:rPr>
        <w:t>starting on your plan effective date.</w:t>
      </w:r>
    </w:p>
    <w:p w14:paraId="6AB66141" w14:textId="77777777" w:rsidR="00885933" w:rsidRDefault="00885933" w:rsidP="00885933"/>
    <w:p w14:paraId="55EE107F" w14:textId="28FBC72F" w:rsidR="00885933" w:rsidRDefault="00885933" w:rsidP="004E7208"/>
    <w:p w14:paraId="795DD5A7" w14:textId="77777777" w:rsidR="00FA0D22" w:rsidRDefault="00FA0D22" w:rsidP="00A7747F">
      <w:pPr>
        <w:pStyle w:val="ListParagraph"/>
        <w:ind w:left="0"/>
        <w:rPr>
          <w:rStyle w:val="textmaintransition"/>
          <w:rFonts w:ascii="Century Gothic" w:hAnsi="Century Gothic"/>
        </w:rPr>
      </w:pPr>
    </w:p>
    <w:p w14:paraId="5E1510E4" w14:textId="6935EB38" w:rsidR="00885933" w:rsidRDefault="00885933" w:rsidP="004E7208"/>
    <w:p w14:paraId="0BB16DB4" w14:textId="77777777" w:rsidR="00FA0D22" w:rsidRPr="00C152F1" w:rsidRDefault="00FA0D22" w:rsidP="00FA0D22">
      <w:pPr>
        <w:pStyle w:val="ListParagraph"/>
        <w:numPr>
          <w:ilvl w:val="0"/>
          <w:numId w:val="1"/>
        </w:numPr>
        <w:rPr>
          <w:rStyle w:val="textmaintransition"/>
          <w:rFonts w:ascii="Century Gothic" w:hAnsi="Century Gothic"/>
          <w:b/>
        </w:rPr>
      </w:pPr>
      <w:r w:rsidRPr="00C152F1">
        <w:rPr>
          <w:rStyle w:val="textmaintransition"/>
          <w:rFonts w:ascii="Century Gothic" w:hAnsi="Century Gothic"/>
          <w:b/>
        </w:rPr>
        <w:t xml:space="preserve">What is </w:t>
      </w:r>
      <w:proofErr w:type="spellStart"/>
      <w:r w:rsidRPr="00C152F1">
        <w:rPr>
          <w:rStyle w:val="textmaintransition"/>
          <w:rFonts w:ascii="Century Gothic" w:hAnsi="Century Gothic"/>
          <w:b/>
        </w:rPr>
        <w:t>myStrength</w:t>
      </w:r>
      <w:proofErr w:type="spellEnd"/>
      <w:r w:rsidRPr="00C152F1">
        <w:rPr>
          <w:rStyle w:val="textmaintransition"/>
          <w:rFonts w:ascii="Century Gothic" w:hAnsi="Century Gothic"/>
          <w:b/>
        </w:rPr>
        <w:t xml:space="preserve">? </w:t>
      </w:r>
    </w:p>
    <w:p w14:paraId="30CA445E" w14:textId="77777777" w:rsidR="00FA0D22" w:rsidRDefault="00FA0D22" w:rsidP="00FA0D22">
      <w:pPr>
        <w:pStyle w:val="ListParagraph"/>
        <w:ind w:left="0"/>
        <w:rPr>
          <w:rStyle w:val="textmaintransition"/>
          <w:rFonts w:ascii="Century Gothic" w:hAnsi="Century Gothic"/>
        </w:rPr>
      </w:pPr>
    </w:p>
    <w:p w14:paraId="5AADA9E8" w14:textId="6FAC37AC" w:rsidR="00FA0D22" w:rsidRPr="00A428C8" w:rsidRDefault="00FA0D22" w:rsidP="00FA0D22">
      <w:pPr>
        <w:pStyle w:val="ListParagraph"/>
        <w:ind w:left="0"/>
        <w:rPr>
          <w:rStyle w:val="textmaintransition"/>
          <w:rFonts w:ascii="Century Gothic" w:hAnsi="Century Gothic"/>
        </w:rPr>
      </w:pPr>
      <w:r>
        <w:rPr>
          <w:rStyle w:val="textmaintransition"/>
          <w:rFonts w:ascii="Century Gothic" w:hAnsi="Century Gothic"/>
        </w:rPr>
        <w:t xml:space="preserve">This program offers </w:t>
      </w:r>
      <w:r w:rsidRPr="0000350B">
        <w:rPr>
          <w:rStyle w:val="textmaintransition"/>
          <w:rFonts w:ascii="Century Gothic" w:hAnsi="Century Gothic"/>
        </w:rPr>
        <w:t>digital mental health treatment tool</w:t>
      </w:r>
      <w:r>
        <w:rPr>
          <w:rStyle w:val="textmaintransition"/>
          <w:rFonts w:ascii="Century Gothic" w:hAnsi="Century Gothic"/>
        </w:rPr>
        <w:t>s to help manage anxiety, insomnia, chronic pain, and more</w:t>
      </w:r>
      <w:r w:rsidR="00216925">
        <w:rPr>
          <w:rStyle w:val="textmaintransition"/>
          <w:rFonts w:ascii="Century Gothic" w:hAnsi="Century Gothic"/>
        </w:rPr>
        <w:t xml:space="preserve"> ― at no extra cost</w:t>
      </w:r>
      <w:r>
        <w:rPr>
          <w:rStyle w:val="textmaintransition"/>
          <w:rFonts w:ascii="Century Gothic" w:hAnsi="Century Gothic"/>
        </w:rPr>
        <w:t xml:space="preserve">. </w:t>
      </w:r>
      <w:r w:rsidR="00E5529F">
        <w:rPr>
          <w:rStyle w:val="textmaintransition"/>
          <w:rFonts w:ascii="Century Gothic" w:hAnsi="Century Gothic"/>
        </w:rPr>
        <w:t>V</w:t>
      </w:r>
      <w:r>
        <w:rPr>
          <w:rStyle w:val="textmaintransition"/>
          <w:rFonts w:ascii="Century Gothic" w:hAnsi="Century Gothic"/>
        </w:rPr>
        <w:t xml:space="preserve">isit </w:t>
      </w:r>
      <w:hyperlink r:id="rId11" w:history="1">
        <w:r w:rsidRPr="00B940F8">
          <w:rPr>
            <w:rStyle w:val="Hyperlink"/>
            <w:rFonts w:ascii="Century Gothic" w:hAnsi="Century Gothic"/>
            <w:b/>
            <w:bCs/>
          </w:rPr>
          <w:t>blueshieldca.com/</w:t>
        </w:r>
        <w:proofErr w:type="spellStart"/>
        <w:r w:rsidRPr="00B940F8">
          <w:rPr>
            <w:rStyle w:val="Hyperlink"/>
            <w:rFonts w:ascii="Century Gothic" w:hAnsi="Century Gothic"/>
            <w:b/>
            <w:bCs/>
          </w:rPr>
          <w:t>mystrength</w:t>
        </w:r>
        <w:proofErr w:type="spellEnd"/>
      </w:hyperlink>
      <w:r>
        <w:rPr>
          <w:rStyle w:val="textmaintransition"/>
          <w:rFonts w:ascii="Century Gothic" w:hAnsi="Century Gothic"/>
        </w:rPr>
        <w:t xml:space="preserve">. </w:t>
      </w:r>
    </w:p>
    <w:p w14:paraId="28CDBCBF" w14:textId="77777777" w:rsidR="00F831E9" w:rsidRDefault="00F831E9" w:rsidP="00FA0D22">
      <w:pPr>
        <w:pStyle w:val="ListParagraph"/>
        <w:ind w:left="0"/>
        <w:rPr>
          <w:rStyle w:val="textmaintransition"/>
          <w:rFonts w:ascii="Century Gothic" w:hAnsi="Century Gothic"/>
          <w:b/>
        </w:rPr>
      </w:pPr>
    </w:p>
    <w:p w14:paraId="0CB9C4E2" w14:textId="69E59D3A" w:rsidR="00FA0D22" w:rsidRDefault="00FA0D22" w:rsidP="00FA0D22">
      <w:pPr>
        <w:pStyle w:val="ListParagraph"/>
        <w:ind w:left="0"/>
        <w:rPr>
          <w:rStyle w:val="textmaintransition"/>
          <w:rFonts w:ascii="Century Gothic" w:hAnsi="Century Gothic"/>
        </w:rPr>
      </w:pPr>
      <w:r w:rsidRPr="005A4D67">
        <w:rPr>
          <w:rStyle w:val="textmaintransition"/>
          <w:rFonts w:ascii="Century Gothic" w:hAnsi="Century Gothic"/>
          <w:b/>
        </w:rPr>
        <w:t>Note:</w:t>
      </w:r>
      <w:r>
        <w:rPr>
          <w:rStyle w:val="textmaintransition"/>
          <w:rFonts w:ascii="Century Gothic" w:hAnsi="Century Gothic"/>
        </w:rPr>
        <w:t xml:space="preserve"> </w:t>
      </w:r>
      <w:r w:rsidRPr="005A4D67">
        <w:rPr>
          <w:rStyle w:val="textmaintransition"/>
          <w:rFonts w:ascii="Century Gothic" w:hAnsi="Century Gothic"/>
        </w:rPr>
        <w:t>Th</w:t>
      </w:r>
      <w:r>
        <w:rPr>
          <w:rStyle w:val="textmaintransition"/>
          <w:rFonts w:ascii="Century Gothic" w:hAnsi="Century Gothic"/>
        </w:rPr>
        <w:t xml:space="preserve">e </w:t>
      </w:r>
      <w:proofErr w:type="spellStart"/>
      <w:r w:rsidRPr="0000350B">
        <w:rPr>
          <w:rStyle w:val="textmaintransition"/>
          <w:rFonts w:ascii="Century Gothic" w:hAnsi="Century Gothic"/>
        </w:rPr>
        <w:t>myStrength</w:t>
      </w:r>
      <w:proofErr w:type="spellEnd"/>
      <w:r>
        <w:rPr>
          <w:rStyle w:val="textmaintransition"/>
          <w:rFonts w:ascii="Century Gothic" w:hAnsi="Century Gothic"/>
        </w:rPr>
        <w:t xml:space="preserve"> program</w:t>
      </w:r>
      <w:r w:rsidRPr="005A4D67">
        <w:rPr>
          <w:rStyle w:val="textmaintransition"/>
          <w:rFonts w:ascii="Century Gothic" w:hAnsi="Century Gothic"/>
        </w:rPr>
        <w:t xml:space="preserve"> is available starting on</w:t>
      </w:r>
      <w:r>
        <w:rPr>
          <w:rStyle w:val="textmaintransition"/>
          <w:rFonts w:ascii="Century Gothic" w:hAnsi="Century Gothic"/>
        </w:rPr>
        <w:t xml:space="preserve"> your plan effective date.</w:t>
      </w:r>
    </w:p>
    <w:p w14:paraId="548DAEDD" w14:textId="77777777" w:rsidR="00885933" w:rsidRDefault="00885933" w:rsidP="004E7208"/>
    <w:p w14:paraId="293DD226" w14:textId="77777777" w:rsidR="0032740C" w:rsidRDefault="0032740C" w:rsidP="004E7208"/>
    <w:p w14:paraId="41E043FE" w14:textId="77777777" w:rsidR="00D81DCF" w:rsidRPr="00F520D2" w:rsidRDefault="00D81DCF" w:rsidP="00D81DCF">
      <w:pPr>
        <w:pStyle w:val="ListParagraph"/>
        <w:numPr>
          <w:ilvl w:val="0"/>
          <w:numId w:val="1"/>
        </w:numPr>
        <w:rPr>
          <w:rStyle w:val="textmaintransition"/>
          <w:rFonts w:ascii="Century Gothic" w:hAnsi="Century Gothic"/>
          <w:b/>
          <w:bCs/>
        </w:rPr>
      </w:pPr>
      <w:r w:rsidRPr="00F520D2">
        <w:rPr>
          <w:rStyle w:val="textmaintransition"/>
          <w:rFonts w:ascii="Century Gothic" w:hAnsi="Century Gothic"/>
          <w:b/>
          <w:bCs/>
        </w:rPr>
        <w:t xml:space="preserve">What is Teladoc? </w:t>
      </w:r>
    </w:p>
    <w:p w14:paraId="539D46BB" w14:textId="77777777" w:rsidR="00D81DCF" w:rsidRPr="003F65FB" w:rsidRDefault="00D81DCF" w:rsidP="00D81DCF">
      <w:pPr>
        <w:rPr>
          <w:rStyle w:val="textmaintransition"/>
          <w:rFonts w:ascii="Century Gothic" w:hAnsi="Century Gothic"/>
          <w:b/>
          <w:bCs/>
        </w:rPr>
      </w:pPr>
    </w:p>
    <w:p w14:paraId="53AF5D82" w14:textId="2352C6A3" w:rsidR="00D81DCF" w:rsidRPr="0069348C" w:rsidRDefault="00D81DCF" w:rsidP="00D81DCF">
      <w:pPr>
        <w:rPr>
          <w:rStyle w:val="textmaintransition"/>
          <w:rFonts w:ascii="Century Gothic" w:hAnsi="Century Gothic"/>
        </w:rPr>
      </w:pPr>
      <w:r>
        <w:rPr>
          <w:rStyle w:val="textmaintransition"/>
          <w:rFonts w:ascii="Century Gothic" w:hAnsi="Century Gothic"/>
        </w:rPr>
        <w:t>With Teladoc, you can s</w:t>
      </w:r>
      <w:r w:rsidRPr="00953BB3">
        <w:rPr>
          <w:rStyle w:val="textmaintransition"/>
          <w:rFonts w:ascii="Century Gothic" w:hAnsi="Century Gothic"/>
        </w:rPr>
        <w:t>peak with</w:t>
      </w:r>
      <w:r>
        <w:rPr>
          <w:rStyle w:val="textmaintransition"/>
          <w:rFonts w:ascii="Century Gothic" w:hAnsi="Century Gothic"/>
        </w:rPr>
        <w:t xml:space="preserve"> </w:t>
      </w:r>
      <w:r w:rsidRPr="00953BB3">
        <w:rPr>
          <w:rStyle w:val="textmaintransition"/>
          <w:rFonts w:ascii="Century Gothic" w:hAnsi="Century Gothic"/>
        </w:rPr>
        <w:t>U.S. board-certified doctors and licensed</w:t>
      </w:r>
      <w:r>
        <w:rPr>
          <w:rStyle w:val="textmaintransition"/>
          <w:rFonts w:ascii="Century Gothic" w:hAnsi="Century Gothic"/>
        </w:rPr>
        <w:t xml:space="preserve"> </w:t>
      </w:r>
      <w:r w:rsidRPr="00953BB3">
        <w:rPr>
          <w:rStyle w:val="textmaintransition"/>
          <w:rFonts w:ascii="Century Gothic" w:hAnsi="Century Gothic"/>
        </w:rPr>
        <w:t>mental health professionals by phone or video</w:t>
      </w:r>
      <w:r>
        <w:rPr>
          <w:rStyle w:val="textmaintransition"/>
          <w:rFonts w:ascii="Century Gothic" w:hAnsi="Century Gothic"/>
        </w:rPr>
        <w:t xml:space="preserve"> for a</w:t>
      </w:r>
      <w:r w:rsidRPr="00F67935">
        <w:rPr>
          <w:rStyle w:val="textmaintransition"/>
          <w:rFonts w:ascii="Century Gothic" w:hAnsi="Century Gothic"/>
        </w:rPr>
        <w:t xml:space="preserve"> </w:t>
      </w:r>
      <w:r w:rsidRPr="002D29A2">
        <w:rPr>
          <w:rStyle w:val="textmaintransition"/>
          <w:rFonts w:ascii="Century Gothic" w:hAnsi="Century Gothic"/>
          <w:color w:val="FF00FF"/>
        </w:rPr>
        <w:t>$0 copa</w:t>
      </w:r>
      <w:r w:rsidR="00454127" w:rsidRPr="002D29A2">
        <w:rPr>
          <w:rStyle w:val="textmaintransition"/>
          <w:rFonts w:ascii="Century Gothic" w:hAnsi="Century Gothic"/>
          <w:color w:val="FF00FF"/>
        </w:rPr>
        <w:t>y</w:t>
      </w:r>
      <w:r>
        <w:rPr>
          <w:rStyle w:val="textmaintransition"/>
          <w:rFonts w:ascii="Century Gothic" w:hAnsi="Century Gothic"/>
        </w:rPr>
        <w:t xml:space="preserve">. </w:t>
      </w:r>
      <w:r w:rsidRPr="00953BB3">
        <w:rPr>
          <w:rStyle w:val="textmaintransition"/>
          <w:rFonts w:ascii="Century Gothic" w:hAnsi="Century Gothic"/>
        </w:rPr>
        <w:t>Whenever you need care, Teladoc</w:t>
      </w:r>
      <w:r>
        <w:rPr>
          <w:rStyle w:val="textmaintransition"/>
          <w:rFonts w:ascii="Century Gothic" w:hAnsi="Century Gothic"/>
        </w:rPr>
        <w:t>’s</w:t>
      </w:r>
      <w:r w:rsidRPr="00953BB3">
        <w:rPr>
          <w:rStyle w:val="textmaintransition"/>
          <w:rFonts w:ascii="Century Gothic" w:hAnsi="Century Gothic"/>
        </w:rPr>
        <w:t xml:space="preserve"> </w:t>
      </w:r>
      <w:r>
        <w:rPr>
          <w:rStyle w:val="textmaintransition"/>
          <w:rFonts w:ascii="Century Gothic" w:hAnsi="Century Gothic"/>
        </w:rPr>
        <w:t xml:space="preserve">national network of </w:t>
      </w:r>
      <w:r w:rsidRPr="00953BB3">
        <w:rPr>
          <w:rStyle w:val="textmaintransition"/>
          <w:rFonts w:ascii="Century Gothic" w:hAnsi="Century Gothic"/>
        </w:rPr>
        <w:t xml:space="preserve">medical doctors </w:t>
      </w:r>
      <w:r>
        <w:rPr>
          <w:rStyle w:val="textmaintransition"/>
          <w:rFonts w:ascii="Century Gothic" w:hAnsi="Century Gothic"/>
        </w:rPr>
        <w:t>is</w:t>
      </w:r>
      <w:r w:rsidRPr="00953BB3">
        <w:rPr>
          <w:rStyle w:val="textmaintransition"/>
          <w:rFonts w:ascii="Century Gothic" w:hAnsi="Century Gothic"/>
        </w:rPr>
        <w:t xml:space="preserve"> available 24/7.</w:t>
      </w:r>
      <w:r>
        <w:rPr>
          <w:rStyle w:val="textmaintransition"/>
          <w:rFonts w:ascii="Century Gothic" w:hAnsi="Century Gothic"/>
        </w:rPr>
        <w:t xml:space="preserve"> These doctors can</w:t>
      </w:r>
      <w:r w:rsidRPr="00D236A6">
        <w:rPr>
          <w:rStyle w:val="textmaintransition"/>
          <w:rFonts w:ascii="Century Gothic" w:hAnsi="Century Gothic"/>
        </w:rPr>
        <w:t xml:space="preserve"> treat non-emergency medical issues</w:t>
      </w:r>
      <w:r>
        <w:rPr>
          <w:rStyle w:val="textmaintransition"/>
          <w:rFonts w:ascii="Century Gothic" w:hAnsi="Century Gothic"/>
        </w:rPr>
        <w:t xml:space="preserve"> such as c</w:t>
      </w:r>
      <w:r w:rsidRPr="0003146E">
        <w:rPr>
          <w:rStyle w:val="textmaintransition"/>
          <w:rFonts w:ascii="Century Gothic" w:hAnsi="Century Gothic"/>
        </w:rPr>
        <w:t>old and flu symptoms</w:t>
      </w:r>
      <w:r w:rsidR="0039410A">
        <w:rPr>
          <w:rStyle w:val="textmaintransition"/>
          <w:rFonts w:ascii="Century Gothic" w:hAnsi="Century Gothic"/>
        </w:rPr>
        <w:t xml:space="preserve"> </w:t>
      </w:r>
      <w:r>
        <w:rPr>
          <w:rStyle w:val="textmaintransition"/>
          <w:rFonts w:ascii="Century Gothic" w:hAnsi="Century Gothic"/>
        </w:rPr>
        <w:t>and more.</w:t>
      </w:r>
      <w:r w:rsidRPr="00D236A6">
        <w:rPr>
          <w:rStyle w:val="textmaintransition"/>
          <w:rFonts w:ascii="Century Gothic" w:hAnsi="Century Gothic"/>
        </w:rPr>
        <w:t xml:space="preserve"> </w:t>
      </w:r>
      <w:r>
        <w:rPr>
          <w:rStyle w:val="textmaintransition"/>
          <w:rFonts w:ascii="Century Gothic" w:hAnsi="Century Gothic"/>
        </w:rPr>
        <w:t>They can also</w:t>
      </w:r>
      <w:r w:rsidRPr="00D236A6">
        <w:rPr>
          <w:rStyle w:val="textmaintransition"/>
          <w:rFonts w:ascii="Century Gothic" w:hAnsi="Century Gothic"/>
        </w:rPr>
        <w:t xml:space="preserve"> prescribe</w:t>
      </w:r>
      <w:r w:rsidRPr="00D236A6">
        <w:rPr>
          <w:rStyle w:val="textmaintransition"/>
          <w:rFonts w:ascii="Century Gothic" w:hAnsi="Century Gothic" w:hint="eastAsia"/>
        </w:rPr>
        <w:t> </w:t>
      </w:r>
      <w:r w:rsidRPr="00D236A6">
        <w:rPr>
          <w:rStyle w:val="textmaintransition"/>
          <w:rFonts w:ascii="Century Gothic" w:hAnsi="Century Gothic"/>
        </w:rPr>
        <w:t>medications when needed</w:t>
      </w:r>
      <w:r>
        <w:rPr>
          <w:rStyle w:val="textmaintransition"/>
          <w:rFonts w:ascii="Century Gothic" w:hAnsi="Century Gothic"/>
        </w:rPr>
        <w:t>.</w:t>
      </w:r>
    </w:p>
    <w:p w14:paraId="09A31B72" w14:textId="77777777" w:rsidR="00D81DCF" w:rsidRDefault="00D81DCF" w:rsidP="00D81DCF">
      <w:pPr>
        <w:rPr>
          <w:rStyle w:val="textmaintransition"/>
          <w:rFonts w:ascii="Century Gothic" w:hAnsi="Century Gothic"/>
        </w:rPr>
      </w:pPr>
    </w:p>
    <w:p w14:paraId="5160A860" w14:textId="20743216" w:rsidR="00D81DCF" w:rsidRDefault="00D81DCF" w:rsidP="00D81DCF">
      <w:pPr>
        <w:rPr>
          <w:rStyle w:val="textmaintransition"/>
          <w:rFonts w:ascii="Century Gothic" w:hAnsi="Century Gothic"/>
        </w:rPr>
      </w:pPr>
      <w:r>
        <w:rPr>
          <w:rStyle w:val="textmaintransition"/>
          <w:rFonts w:ascii="Century Gothic" w:hAnsi="Century Gothic"/>
        </w:rPr>
        <w:t xml:space="preserve">Teladoc’s </w:t>
      </w:r>
      <w:r w:rsidRPr="00953BB3">
        <w:rPr>
          <w:rStyle w:val="textmaintransition"/>
          <w:rFonts w:ascii="Century Gothic" w:hAnsi="Century Gothic"/>
        </w:rPr>
        <w:t xml:space="preserve">licensed mental health professionals </w:t>
      </w:r>
      <w:r>
        <w:rPr>
          <w:rStyle w:val="textmaintransition"/>
          <w:rFonts w:ascii="Century Gothic" w:hAnsi="Century Gothic"/>
        </w:rPr>
        <w:t xml:space="preserve">are also available to </w:t>
      </w:r>
      <w:r w:rsidRPr="00953BB3">
        <w:rPr>
          <w:rStyle w:val="textmaintransition"/>
          <w:rFonts w:ascii="Century Gothic" w:hAnsi="Century Gothic"/>
        </w:rPr>
        <w:t xml:space="preserve">help you manage </w:t>
      </w:r>
      <w:r>
        <w:rPr>
          <w:rStyle w:val="textmaintransition"/>
          <w:rFonts w:ascii="Century Gothic" w:hAnsi="Century Gothic"/>
        </w:rPr>
        <w:t>depression,</w:t>
      </w:r>
      <w:r w:rsidRPr="00953BB3">
        <w:rPr>
          <w:rStyle w:val="textmaintransition"/>
          <w:rFonts w:ascii="Century Gothic" w:hAnsi="Century Gothic"/>
        </w:rPr>
        <w:t xml:space="preserve"> addiction, and </w:t>
      </w:r>
      <w:r w:rsidR="00F9102B">
        <w:rPr>
          <w:rStyle w:val="textmaintransition"/>
          <w:rFonts w:ascii="Century Gothic" w:hAnsi="Century Gothic"/>
        </w:rPr>
        <w:t>other conditions</w:t>
      </w:r>
      <w:r w:rsidRPr="00953BB3">
        <w:rPr>
          <w:rStyle w:val="textmaintransition"/>
          <w:rFonts w:ascii="Century Gothic" w:hAnsi="Century Gothic"/>
        </w:rPr>
        <w:t xml:space="preserve">. Mental health appointments are available </w:t>
      </w:r>
      <w:r w:rsidRPr="004E6549">
        <w:rPr>
          <w:rStyle w:val="textmaintransition"/>
          <w:rFonts w:ascii="Century Gothic" w:hAnsi="Century Gothic"/>
        </w:rPr>
        <w:t>for members age 13 and older</w:t>
      </w:r>
      <w:r>
        <w:rPr>
          <w:rStyle w:val="textmaintransition"/>
          <w:rFonts w:ascii="Century Gothic" w:hAnsi="Century Gothic"/>
        </w:rPr>
        <w:t xml:space="preserve"> </w:t>
      </w:r>
      <w:r w:rsidRPr="00953BB3">
        <w:rPr>
          <w:rStyle w:val="textmaintransition"/>
          <w:rFonts w:ascii="Century Gothic" w:hAnsi="Century Gothic"/>
        </w:rPr>
        <w:t xml:space="preserve">from </w:t>
      </w:r>
      <w:r>
        <w:rPr>
          <w:rStyle w:val="textmaintransition"/>
          <w:rFonts w:ascii="Century Gothic" w:hAnsi="Century Gothic"/>
        </w:rPr>
        <w:t>7</w:t>
      </w:r>
      <w:r w:rsidRPr="00953BB3">
        <w:rPr>
          <w:rStyle w:val="textmaintransition"/>
          <w:rFonts w:ascii="Century Gothic" w:hAnsi="Century Gothic"/>
        </w:rPr>
        <w:t xml:space="preserve"> a.m. to </w:t>
      </w:r>
      <w:r>
        <w:rPr>
          <w:rStyle w:val="textmaintransition"/>
          <w:rFonts w:ascii="Century Gothic" w:hAnsi="Century Gothic"/>
        </w:rPr>
        <w:t>9</w:t>
      </w:r>
      <w:r w:rsidRPr="00953BB3">
        <w:rPr>
          <w:rStyle w:val="textmaintransition"/>
          <w:rFonts w:ascii="Century Gothic" w:hAnsi="Century Gothic"/>
        </w:rPr>
        <w:t xml:space="preserve"> p.m. local time, </w:t>
      </w:r>
      <w:r>
        <w:rPr>
          <w:rStyle w:val="textmaintransition"/>
          <w:rFonts w:ascii="Century Gothic" w:hAnsi="Century Gothic"/>
        </w:rPr>
        <w:t>seven</w:t>
      </w:r>
      <w:r w:rsidRPr="00953BB3">
        <w:rPr>
          <w:rStyle w:val="textmaintransition"/>
          <w:rFonts w:ascii="Century Gothic" w:hAnsi="Century Gothic"/>
        </w:rPr>
        <w:t xml:space="preserve"> days a week</w:t>
      </w:r>
      <w:r>
        <w:rPr>
          <w:rStyle w:val="textmaintransition"/>
          <w:rFonts w:ascii="Century Gothic" w:hAnsi="Century Gothic"/>
        </w:rPr>
        <w:t xml:space="preserve">, </w:t>
      </w:r>
    </w:p>
    <w:p w14:paraId="04283B0D" w14:textId="77777777" w:rsidR="00D81DCF" w:rsidRDefault="00D81DCF" w:rsidP="00D81DCF">
      <w:pPr>
        <w:rPr>
          <w:rStyle w:val="textmaintransition"/>
          <w:rFonts w:ascii="Century Gothic" w:hAnsi="Century Gothic"/>
        </w:rPr>
      </w:pPr>
    </w:p>
    <w:p w14:paraId="166E22D7" w14:textId="77777777" w:rsidR="00D81DCF" w:rsidRPr="0081762F" w:rsidRDefault="00D81DCF" w:rsidP="00D81DCF">
      <w:pPr>
        <w:rPr>
          <w:rStyle w:val="textmaintransition"/>
          <w:rFonts w:ascii="Century Gothic" w:hAnsi="Century Gothic"/>
        </w:rPr>
      </w:pPr>
      <w:r>
        <w:rPr>
          <w:rStyle w:val="textmaintransition"/>
          <w:rFonts w:ascii="Century Gothic" w:hAnsi="Century Gothic"/>
        </w:rPr>
        <w:t xml:space="preserve">On </w:t>
      </w:r>
      <w:r w:rsidRPr="00615DEA">
        <w:rPr>
          <w:rStyle w:val="textmaintransition"/>
          <w:rFonts w:ascii="Century Gothic" w:hAnsi="Century Gothic"/>
        </w:rPr>
        <w:t>your</w:t>
      </w:r>
      <w:r>
        <w:rPr>
          <w:rStyle w:val="textmaintransition"/>
          <w:rFonts w:ascii="Century Gothic" w:hAnsi="Century Gothic"/>
        </w:rPr>
        <w:t xml:space="preserve"> </w:t>
      </w:r>
      <w:r w:rsidRPr="00615DEA">
        <w:rPr>
          <w:rStyle w:val="textmaintransition"/>
          <w:rFonts w:ascii="Century Gothic" w:hAnsi="Century Gothic"/>
        </w:rPr>
        <w:t>plan effective date</w:t>
      </w:r>
      <w:r>
        <w:rPr>
          <w:rStyle w:val="textmaintransition"/>
          <w:rFonts w:ascii="Century Gothic" w:hAnsi="Century Gothic"/>
        </w:rPr>
        <w:t>, you can set</w:t>
      </w:r>
      <w:r w:rsidRPr="00DB4747">
        <w:rPr>
          <w:rStyle w:val="textmaintransition"/>
          <w:rFonts w:ascii="Century Gothic" w:hAnsi="Century Gothic"/>
        </w:rPr>
        <w:t xml:space="preserve"> up your Teladoc account at </w:t>
      </w:r>
      <w:hyperlink r:id="rId12" w:history="1">
        <w:r w:rsidRPr="002F3A20">
          <w:rPr>
            <w:rStyle w:val="Hyperlink"/>
            <w:rFonts w:ascii="Century Gothic" w:hAnsi="Century Gothic"/>
            <w:b/>
            <w:bCs/>
          </w:rPr>
          <w:t>blueshieldca.com/</w:t>
        </w:r>
        <w:proofErr w:type="spellStart"/>
        <w:r w:rsidRPr="002F3A20">
          <w:rPr>
            <w:rStyle w:val="Hyperlink"/>
            <w:rFonts w:ascii="Century Gothic" w:hAnsi="Century Gothic"/>
            <w:b/>
            <w:bCs/>
          </w:rPr>
          <w:t>teladoc</w:t>
        </w:r>
        <w:proofErr w:type="spellEnd"/>
      </w:hyperlink>
      <w:r>
        <w:rPr>
          <w:rStyle w:val="textmaintransition"/>
          <w:rFonts w:ascii="Century Gothic" w:hAnsi="Century Gothic"/>
        </w:rPr>
        <w:t xml:space="preserve">. </w:t>
      </w:r>
      <w:r w:rsidRPr="0069348C">
        <w:rPr>
          <w:rStyle w:val="textmaintransition"/>
          <w:rFonts w:ascii="Century Gothic" w:hAnsi="Century Gothic"/>
        </w:rPr>
        <w:t>Before you can use Teladoc, you’ll need to register and</w:t>
      </w:r>
      <w:r>
        <w:rPr>
          <w:rStyle w:val="textmaintransition"/>
          <w:rFonts w:ascii="Century Gothic" w:hAnsi="Century Gothic"/>
        </w:rPr>
        <w:t xml:space="preserve"> </w:t>
      </w:r>
      <w:r w:rsidRPr="0069348C">
        <w:rPr>
          <w:rStyle w:val="textmaintransition"/>
          <w:rFonts w:ascii="Century Gothic" w:hAnsi="Century Gothic"/>
        </w:rPr>
        <w:t>complete your medical history. This gives Teladoc doctors the</w:t>
      </w:r>
      <w:r>
        <w:rPr>
          <w:rStyle w:val="textmaintransition"/>
          <w:rFonts w:ascii="Century Gothic" w:hAnsi="Century Gothic"/>
        </w:rPr>
        <w:t xml:space="preserve"> </w:t>
      </w:r>
      <w:r w:rsidRPr="0069348C">
        <w:rPr>
          <w:rStyle w:val="textmaintransition"/>
          <w:rFonts w:ascii="Century Gothic" w:hAnsi="Century Gothic"/>
        </w:rPr>
        <w:t>information they need to make an accurate diagnosis.</w:t>
      </w:r>
      <w:r>
        <w:rPr>
          <w:rStyle w:val="textmaintransition"/>
          <w:rFonts w:ascii="Century Gothic" w:hAnsi="Century Gothic"/>
        </w:rPr>
        <w:t xml:space="preserve"> </w:t>
      </w:r>
    </w:p>
    <w:p w14:paraId="1A3B3FAA" w14:textId="77777777" w:rsidR="00D81DCF" w:rsidRDefault="00D81DCF" w:rsidP="00D81DCF">
      <w:pPr>
        <w:pStyle w:val="ListParagraph"/>
        <w:ind w:left="0"/>
        <w:rPr>
          <w:rStyle w:val="textmaintransition"/>
          <w:rFonts w:ascii="Century Gothic" w:hAnsi="Century Gothic"/>
          <w:bCs/>
        </w:rPr>
      </w:pPr>
    </w:p>
    <w:p w14:paraId="1DBB45ED" w14:textId="4F39861C" w:rsidR="006D107E" w:rsidRDefault="006D107E" w:rsidP="006D107E">
      <w:pPr>
        <w:keepNext/>
        <w:keepLines/>
        <w:rPr>
          <w:rStyle w:val="textmaintransition"/>
          <w:rFonts w:ascii="Century Gothic" w:hAnsi="Century Gothic"/>
          <w:b/>
          <w:bCs/>
        </w:rPr>
      </w:pPr>
    </w:p>
    <w:p w14:paraId="02FC91F4" w14:textId="21F313D7" w:rsidR="006C3B30" w:rsidRPr="002855B5" w:rsidRDefault="006C3B30" w:rsidP="006C3B30">
      <w:pPr>
        <w:pStyle w:val="ListParagraph"/>
        <w:numPr>
          <w:ilvl w:val="0"/>
          <w:numId w:val="1"/>
        </w:numPr>
        <w:rPr>
          <w:rStyle w:val="textmaintransition"/>
          <w:rFonts w:ascii="Century Gothic" w:hAnsi="Century Gothic"/>
          <w:b/>
          <w:bCs/>
        </w:rPr>
      </w:pPr>
      <w:r w:rsidRPr="002855B5">
        <w:rPr>
          <w:rStyle w:val="textmaintransition"/>
          <w:rFonts w:ascii="Century Gothic" w:hAnsi="Century Gothic"/>
          <w:b/>
          <w:bCs/>
        </w:rPr>
        <w:t>What is MinuteClinic</w:t>
      </w:r>
      <w:r w:rsidR="003B6755" w:rsidRPr="002855B5">
        <w:rPr>
          <w:rStyle w:val="textmaintransition"/>
          <w:rFonts w:ascii="Century Gothic" w:hAnsi="Century Gothic"/>
          <w:b/>
          <w:bCs/>
        </w:rPr>
        <w:t>?</w:t>
      </w:r>
      <w:r w:rsidRPr="002855B5">
        <w:rPr>
          <w:rStyle w:val="textmaintransition"/>
          <w:rFonts w:ascii="Century Gothic" w:hAnsi="Century Gothic"/>
          <w:b/>
          <w:bCs/>
        </w:rPr>
        <w:t xml:space="preserve"> </w:t>
      </w:r>
    </w:p>
    <w:p w14:paraId="2E77E428" w14:textId="77777777" w:rsidR="006C3B30" w:rsidRPr="003F65FB" w:rsidRDefault="006C3B30" w:rsidP="006C3B30">
      <w:pPr>
        <w:rPr>
          <w:rStyle w:val="textmaintransition"/>
          <w:rFonts w:ascii="Century Gothic" w:hAnsi="Century Gothic"/>
          <w:b/>
          <w:bCs/>
        </w:rPr>
      </w:pPr>
    </w:p>
    <w:p w14:paraId="4F1178E4" w14:textId="7F33792C" w:rsidR="00D76A3F" w:rsidRDefault="00CD536D" w:rsidP="00D76A3F">
      <w:pPr>
        <w:rPr>
          <w:rStyle w:val="textmaintransition"/>
          <w:rFonts w:ascii="Century Gothic" w:hAnsi="Century Gothic"/>
        </w:rPr>
      </w:pPr>
      <w:r>
        <w:rPr>
          <w:rStyle w:val="textmaintransition"/>
          <w:rFonts w:ascii="Century Gothic" w:hAnsi="Century Gothic"/>
        </w:rPr>
        <w:t>With</w:t>
      </w:r>
      <w:r w:rsidRPr="00D76A3F">
        <w:rPr>
          <w:rStyle w:val="textmaintransition"/>
          <w:rFonts w:ascii="Century Gothic" w:hAnsi="Century Gothic"/>
        </w:rPr>
        <w:t xml:space="preserve"> MinuteClinic</w:t>
      </w:r>
      <w:r>
        <w:rPr>
          <w:rStyle w:val="textmaintransition"/>
          <w:rFonts w:ascii="Century Gothic" w:hAnsi="Century Gothic"/>
        </w:rPr>
        <w:t>, y</w:t>
      </w:r>
      <w:r w:rsidR="00AC03DC">
        <w:rPr>
          <w:rStyle w:val="textmaintransition"/>
          <w:rFonts w:ascii="Century Gothic" w:hAnsi="Century Gothic"/>
        </w:rPr>
        <w:t>ou can</w:t>
      </w:r>
      <w:r w:rsidR="00AC03DC" w:rsidRPr="00AC03DC">
        <w:rPr>
          <w:rStyle w:val="textmaintransition"/>
          <w:rFonts w:ascii="Century Gothic" w:hAnsi="Century Gothic"/>
        </w:rPr>
        <w:t xml:space="preserve"> </w:t>
      </w:r>
      <w:r w:rsidR="00AC03DC">
        <w:rPr>
          <w:rStyle w:val="textmaintransition"/>
          <w:rFonts w:ascii="Century Gothic" w:hAnsi="Century Gothic"/>
        </w:rPr>
        <w:t>g</w:t>
      </w:r>
      <w:r w:rsidR="00D76A3F" w:rsidRPr="00D76A3F">
        <w:rPr>
          <w:rStyle w:val="textmaintransition"/>
          <w:rFonts w:ascii="Century Gothic" w:hAnsi="Century Gothic"/>
        </w:rPr>
        <w:t xml:space="preserve">et virtual or walk-in </w:t>
      </w:r>
      <w:r w:rsidR="00D90192" w:rsidRPr="00D76A3F">
        <w:rPr>
          <w:rStyle w:val="textmaintransition"/>
          <w:rFonts w:ascii="Century Gothic" w:hAnsi="Century Gothic"/>
        </w:rPr>
        <w:t xml:space="preserve">non-emergency </w:t>
      </w:r>
      <w:r w:rsidR="00D76A3F" w:rsidRPr="00D76A3F">
        <w:rPr>
          <w:rStyle w:val="textmaintransition"/>
          <w:rFonts w:ascii="Century Gothic" w:hAnsi="Century Gothic"/>
        </w:rPr>
        <w:t>health care at CVS and Target</w:t>
      </w:r>
      <w:r w:rsidR="00DF02D2">
        <w:rPr>
          <w:rStyle w:val="textmaintransition"/>
          <w:rFonts w:ascii="Century Gothic" w:hAnsi="Century Gothic"/>
        </w:rPr>
        <w:t xml:space="preserve"> </w:t>
      </w:r>
      <w:r w:rsidR="00D76A3F" w:rsidRPr="00D76A3F">
        <w:rPr>
          <w:rStyle w:val="textmaintransition"/>
          <w:rFonts w:ascii="Century Gothic" w:hAnsi="Century Gothic"/>
        </w:rPr>
        <w:t>Clinics across California.</w:t>
      </w:r>
      <w:r w:rsidR="006D37A4">
        <w:rPr>
          <w:rStyle w:val="textmaintransition"/>
          <w:rFonts w:ascii="Century Gothic" w:hAnsi="Century Gothic"/>
        </w:rPr>
        <w:t xml:space="preserve"> </w:t>
      </w:r>
      <w:r w:rsidR="00D76A3F" w:rsidRPr="00D76A3F">
        <w:rPr>
          <w:rStyle w:val="textmaintransition"/>
          <w:rFonts w:ascii="Century Gothic" w:hAnsi="Century Gothic"/>
        </w:rPr>
        <w:t xml:space="preserve">Staffed by board-certified nurse practitioners, </w:t>
      </w:r>
      <w:r w:rsidR="006E1C8D" w:rsidRPr="006E1C8D">
        <w:rPr>
          <w:rStyle w:val="textmaintransition"/>
          <w:rFonts w:ascii="Century Gothic" w:hAnsi="Century Gothic"/>
        </w:rPr>
        <w:t>MinuteClinic</w:t>
      </w:r>
      <w:r w:rsidR="006E1C8D" w:rsidRPr="00D76A3F">
        <w:rPr>
          <w:rStyle w:val="textmaintransition"/>
          <w:rFonts w:ascii="Century Gothic" w:hAnsi="Century Gothic"/>
        </w:rPr>
        <w:t xml:space="preserve"> </w:t>
      </w:r>
      <w:r w:rsidR="00D76A3F" w:rsidRPr="00D76A3F">
        <w:rPr>
          <w:rStyle w:val="textmaintransition"/>
          <w:rFonts w:ascii="Century Gothic" w:hAnsi="Century Gothic"/>
        </w:rPr>
        <w:t>offer</w:t>
      </w:r>
      <w:r w:rsidR="006E1C8D">
        <w:rPr>
          <w:rStyle w:val="textmaintransition"/>
          <w:rFonts w:ascii="Century Gothic" w:hAnsi="Century Gothic"/>
        </w:rPr>
        <w:t>s</w:t>
      </w:r>
      <w:r w:rsidR="00D76A3F" w:rsidRPr="00D76A3F">
        <w:rPr>
          <w:rStyle w:val="textmaintransition"/>
          <w:rFonts w:ascii="Century Gothic" w:hAnsi="Century Gothic"/>
        </w:rPr>
        <w:t xml:space="preserve"> affordable access to care seven days a week, including evenings and weekends. You may need an appointment for a virtual visit.</w:t>
      </w:r>
      <w:r w:rsidR="006D37A4">
        <w:rPr>
          <w:rStyle w:val="textmaintransition"/>
          <w:rFonts w:ascii="Century Gothic" w:hAnsi="Century Gothic"/>
        </w:rPr>
        <w:t xml:space="preserve"> </w:t>
      </w:r>
      <w:r w:rsidR="00D76A3F" w:rsidRPr="00D76A3F">
        <w:rPr>
          <w:rStyle w:val="textmaintransition"/>
          <w:rFonts w:ascii="Century Gothic" w:hAnsi="Century Gothic"/>
        </w:rPr>
        <w:t xml:space="preserve">You can find hours of operation and a list of services at </w:t>
      </w:r>
      <w:hyperlink r:id="rId13" w:history="1">
        <w:r w:rsidR="003920AC" w:rsidRPr="003920AC">
          <w:rPr>
            <w:rStyle w:val="Hyperlink"/>
            <w:rFonts w:ascii="Century Gothic" w:hAnsi="Century Gothic"/>
            <w:b/>
            <w:bCs/>
          </w:rPr>
          <w:t>minuteclinic.com</w:t>
        </w:r>
      </w:hyperlink>
      <w:r w:rsidR="003920AC">
        <w:rPr>
          <w:rStyle w:val="textmaintransition"/>
          <w:rFonts w:ascii="Century Gothic" w:hAnsi="Century Gothic"/>
        </w:rPr>
        <w:t xml:space="preserve"> </w:t>
      </w:r>
      <w:r w:rsidR="00D76A3F" w:rsidRPr="00D76A3F">
        <w:rPr>
          <w:rStyle w:val="textmaintransition"/>
          <w:rFonts w:ascii="Century Gothic" w:hAnsi="Century Gothic"/>
        </w:rPr>
        <w:t>and</w:t>
      </w:r>
      <w:r w:rsidR="00A75E83">
        <w:rPr>
          <w:rStyle w:val="textmaintransition"/>
          <w:rFonts w:ascii="Century Gothic" w:hAnsi="Century Gothic"/>
        </w:rPr>
        <w:t xml:space="preserve"> </w:t>
      </w:r>
      <w:hyperlink r:id="rId14" w:history="1">
        <w:r w:rsidR="00A75E83" w:rsidRPr="00A75E83">
          <w:rPr>
            <w:rStyle w:val="Hyperlink"/>
            <w:rFonts w:ascii="Century Gothic" w:hAnsi="Century Gothic"/>
            <w:b/>
            <w:bCs/>
          </w:rPr>
          <w:t>target.com/clinic</w:t>
        </w:r>
      </w:hyperlink>
      <w:r w:rsidR="00D76A3F" w:rsidRPr="00A75E83">
        <w:rPr>
          <w:rStyle w:val="textmaintransition"/>
          <w:rFonts w:ascii="Century Gothic" w:hAnsi="Century Gothic"/>
        </w:rPr>
        <w:t>.</w:t>
      </w:r>
    </w:p>
    <w:p w14:paraId="74BC91FB" w14:textId="013933E9" w:rsidR="00FB2FB4" w:rsidRDefault="00FB2FB4" w:rsidP="00D76A3F">
      <w:pPr>
        <w:rPr>
          <w:rStyle w:val="textmaintransition"/>
          <w:rFonts w:ascii="Century Gothic" w:hAnsi="Century Gothic"/>
        </w:rPr>
      </w:pPr>
    </w:p>
    <w:p w14:paraId="4C16D447" w14:textId="58406AE9" w:rsidR="00FB2FB4" w:rsidRDefault="00FB2FB4" w:rsidP="00FB2FB4">
      <w:pPr>
        <w:pStyle w:val="ListParagraph"/>
        <w:ind w:left="0"/>
        <w:rPr>
          <w:rStyle w:val="textmaintransition"/>
          <w:rFonts w:ascii="Century Gothic" w:hAnsi="Century Gothic"/>
        </w:rPr>
      </w:pPr>
      <w:r w:rsidRPr="005A4D67">
        <w:rPr>
          <w:rStyle w:val="textmaintransition"/>
          <w:rFonts w:ascii="Century Gothic" w:hAnsi="Century Gothic"/>
          <w:b/>
        </w:rPr>
        <w:t>Note:</w:t>
      </w:r>
      <w:r>
        <w:rPr>
          <w:rStyle w:val="textmaintransition"/>
          <w:rFonts w:ascii="Century Gothic" w:hAnsi="Century Gothic"/>
        </w:rPr>
        <w:t xml:space="preserve"> </w:t>
      </w:r>
      <w:r w:rsidRPr="00D76A3F">
        <w:rPr>
          <w:rStyle w:val="textmaintransition"/>
          <w:rFonts w:ascii="Century Gothic" w:hAnsi="Century Gothic"/>
        </w:rPr>
        <w:t>MinuteClinic</w:t>
      </w:r>
      <w:r>
        <w:rPr>
          <w:rStyle w:val="textmaintransition"/>
          <w:rFonts w:ascii="Century Gothic" w:hAnsi="Century Gothic"/>
        </w:rPr>
        <w:t xml:space="preserve"> </w:t>
      </w:r>
      <w:r w:rsidRPr="005A4D67">
        <w:rPr>
          <w:rStyle w:val="textmaintransition"/>
          <w:rFonts w:ascii="Century Gothic" w:hAnsi="Century Gothic"/>
        </w:rPr>
        <w:t>is available starting on</w:t>
      </w:r>
      <w:r>
        <w:rPr>
          <w:rStyle w:val="textmaintransition"/>
          <w:rFonts w:ascii="Century Gothic" w:hAnsi="Century Gothic"/>
        </w:rPr>
        <w:t xml:space="preserve"> your plan effective date.</w:t>
      </w:r>
    </w:p>
    <w:p w14:paraId="0A893083" w14:textId="47FFBCD9" w:rsidR="00FB2FB4" w:rsidRDefault="00FB2FB4" w:rsidP="00D76A3F">
      <w:pPr>
        <w:rPr>
          <w:rStyle w:val="textmaintransition"/>
          <w:rFonts w:ascii="Century Gothic" w:hAnsi="Century Gothic"/>
          <w:b/>
          <w:bCs/>
        </w:rPr>
      </w:pPr>
    </w:p>
    <w:p w14:paraId="38FC9E02" w14:textId="4E469003" w:rsidR="007A1F59" w:rsidRDefault="007A1F59" w:rsidP="00D76A3F">
      <w:pPr>
        <w:rPr>
          <w:rStyle w:val="textmaintransition"/>
          <w:rFonts w:ascii="Century Gothic" w:hAnsi="Century Gothic"/>
          <w:b/>
          <w:bCs/>
        </w:rPr>
      </w:pPr>
    </w:p>
    <w:p w14:paraId="040FA267" w14:textId="66D5FEB1" w:rsidR="007A1F59" w:rsidRDefault="007A1F59" w:rsidP="00D76A3F">
      <w:pPr>
        <w:rPr>
          <w:rStyle w:val="textmaintransition"/>
          <w:rFonts w:ascii="Century Gothic" w:hAnsi="Century Gothic"/>
          <w:b/>
          <w:bCs/>
        </w:rPr>
      </w:pPr>
    </w:p>
    <w:p w14:paraId="3A98ABC3" w14:textId="0E021B0E" w:rsidR="007A1F59" w:rsidRDefault="007A1F59" w:rsidP="00D76A3F">
      <w:pPr>
        <w:rPr>
          <w:rStyle w:val="textmaintransition"/>
          <w:rFonts w:ascii="Century Gothic" w:hAnsi="Century Gothic"/>
          <w:b/>
          <w:bCs/>
        </w:rPr>
      </w:pPr>
    </w:p>
    <w:p w14:paraId="01D498F1" w14:textId="53FC1983" w:rsidR="007A1F59" w:rsidRDefault="007A1F59" w:rsidP="00D76A3F">
      <w:pPr>
        <w:rPr>
          <w:rStyle w:val="textmaintransition"/>
          <w:rFonts w:ascii="Century Gothic" w:hAnsi="Century Gothic"/>
          <w:b/>
          <w:bCs/>
        </w:rPr>
      </w:pPr>
    </w:p>
    <w:p w14:paraId="096B86C5" w14:textId="7D1DE551" w:rsidR="007A1F59" w:rsidRDefault="007A1F59" w:rsidP="00D76A3F">
      <w:pPr>
        <w:rPr>
          <w:rStyle w:val="textmaintransition"/>
          <w:rFonts w:ascii="Century Gothic" w:hAnsi="Century Gothic"/>
          <w:b/>
          <w:bCs/>
        </w:rPr>
      </w:pPr>
    </w:p>
    <w:p w14:paraId="7EF345A4" w14:textId="77777777" w:rsidR="007A1F59" w:rsidRPr="00A75E83" w:rsidRDefault="007A1F59" w:rsidP="00D76A3F">
      <w:pPr>
        <w:rPr>
          <w:rStyle w:val="textmaintransition"/>
          <w:rFonts w:ascii="Century Gothic" w:hAnsi="Century Gothic"/>
          <w:b/>
          <w:bCs/>
        </w:rPr>
      </w:pPr>
    </w:p>
    <w:p w14:paraId="2191641B" w14:textId="77777777" w:rsidR="00D81DCF" w:rsidRPr="00DC1622" w:rsidRDefault="00D81DCF" w:rsidP="006D107E">
      <w:pPr>
        <w:keepNext/>
        <w:keepLines/>
        <w:rPr>
          <w:rStyle w:val="textmaintransition"/>
          <w:rFonts w:ascii="Century Gothic" w:hAnsi="Century Gothic"/>
          <w:b/>
          <w:bCs/>
        </w:rPr>
      </w:pPr>
    </w:p>
    <w:bookmarkEnd w:id="0"/>
    <w:p w14:paraId="2342A217" w14:textId="671043DD" w:rsidR="00521B77" w:rsidRPr="00AA16BE" w:rsidRDefault="00521B77" w:rsidP="00CD13C8">
      <w:pPr>
        <w:keepNext/>
        <w:rPr>
          <w:rStyle w:val="textmaintransition"/>
          <w:rFonts w:ascii="Century Gothic" w:hAnsi="Century Gothic"/>
          <w:b/>
          <w:bCs/>
          <w:color w:val="FF3399"/>
          <w:u w:val="single"/>
        </w:rPr>
      </w:pPr>
      <w:r w:rsidRPr="004104A0">
        <w:rPr>
          <w:rStyle w:val="textmaintransition"/>
          <w:rFonts w:ascii="Century Gothic" w:hAnsi="Century Gothic"/>
          <w:b/>
          <w:bCs/>
          <w:u w:val="single"/>
        </w:rPr>
        <w:t>H</w:t>
      </w:r>
      <w:r w:rsidR="00AA4C1C" w:rsidRPr="004104A0">
        <w:rPr>
          <w:rStyle w:val="textmaintransition"/>
          <w:rFonts w:ascii="Century Gothic" w:hAnsi="Century Gothic"/>
          <w:b/>
          <w:bCs/>
          <w:u w:val="single"/>
        </w:rPr>
        <w:t>EALTH</w:t>
      </w:r>
      <w:r w:rsidRPr="004104A0">
        <w:rPr>
          <w:rStyle w:val="textmaintransition"/>
          <w:rFonts w:ascii="Century Gothic" w:hAnsi="Century Gothic"/>
          <w:b/>
          <w:bCs/>
          <w:u w:val="single"/>
        </w:rPr>
        <w:t xml:space="preserve"> </w:t>
      </w:r>
      <w:r w:rsidR="00AA4C1C" w:rsidRPr="004104A0">
        <w:rPr>
          <w:rStyle w:val="textmaintransition"/>
          <w:rFonts w:ascii="Century Gothic" w:hAnsi="Century Gothic"/>
          <w:b/>
          <w:bCs/>
          <w:u w:val="single"/>
        </w:rPr>
        <w:t>AND</w:t>
      </w:r>
      <w:r w:rsidRPr="004104A0">
        <w:rPr>
          <w:rStyle w:val="textmaintransition"/>
          <w:rFonts w:ascii="Century Gothic" w:hAnsi="Century Gothic"/>
          <w:b/>
          <w:bCs/>
          <w:u w:val="single"/>
        </w:rPr>
        <w:t xml:space="preserve"> W</w:t>
      </w:r>
      <w:r w:rsidR="00AA4C1C" w:rsidRPr="004104A0">
        <w:rPr>
          <w:rStyle w:val="textmaintransition"/>
          <w:rFonts w:ascii="Century Gothic" w:hAnsi="Century Gothic"/>
          <w:b/>
          <w:bCs/>
          <w:u w:val="single"/>
        </w:rPr>
        <w:t>ELLNESS</w:t>
      </w:r>
      <w:r w:rsidRPr="004104A0">
        <w:rPr>
          <w:rStyle w:val="textmaintransition"/>
          <w:rFonts w:ascii="Century Gothic" w:hAnsi="Century Gothic"/>
          <w:b/>
          <w:bCs/>
          <w:u w:val="single"/>
        </w:rPr>
        <w:t xml:space="preserve"> P</w:t>
      </w:r>
      <w:r w:rsidR="00AA4C1C" w:rsidRPr="004104A0">
        <w:rPr>
          <w:rStyle w:val="textmaintransition"/>
          <w:rFonts w:ascii="Century Gothic" w:hAnsi="Century Gothic"/>
          <w:b/>
          <w:bCs/>
          <w:u w:val="single"/>
        </w:rPr>
        <w:t>ROGRAMS</w:t>
      </w:r>
      <w:r w:rsidR="00AA16BE">
        <w:rPr>
          <w:rStyle w:val="textmaintransition"/>
          <w:rFonts w:ascii="Century Gothic" w:hAnsi="Century Gothic"/>
          <w:b/>
          <w:bCs/>
          <w:u w:val="single"/>
        </w:rPr>
        <w:t xml:space="preserve"> </w:t>
      </w:r>
    </w:p>
    <w:p w14:paraId="6101F5E1" w14:textId="760854F8" w:rsidR="00521B77" w:rsidRDefault="00521B77" w:rsidP="00CD13C8">
      <w:pPr>
        <w:keepNext/>
        <w:rPr>
          <w:rStyle w:val="textmaintransition"/>
          <w:rFonts w:ascii="Century Gothic" w:hAnsi="Century Gothic"/>
          <w:b/>
        </w:rPr>
      </w:pPr>
    </w:p>
    <w:p w14:paraId="38B09D37" w14:textId="23B48289" w:rsidR="00912538" w:rsidRPr="00042B96" w:rsidRDefault="00042B96" w:rsidP="00042B96">
      <w:pPr>
        <w:rPr>
          <w:rStyle w:val="textmaintransition"/>
          <w:rFonts w:ascii="Century Gothic" w:hAnsi="Century Gothic"/>
          <w:bCs/>
          <w:sz w:val="32"/>
        </w:rPr>
      </w:pPr>
      <w:r>
        <w:rPr>
          <w:rStyle w:val="textmaintransition"/>
          <w:rFonts w:ascii="Century Gothic" w:hAnsi="Century Gothic"/>
          <w:color w:val="FF00FF"/>
        </w:rPr>
        <w:t>[If a group is self-insured, they can opt out of</w:t>
      </w:r>
      <w:r w:rsidR="00C813F8">
        <w:rPr>
          <w:rStyle w:val="textmaintransition"/>
          <w:rFonts w:ascii="Century Gothic" w:hAnsi="Century Gothic"/>
          <w:color w:val="FF00FF"/>
        </w:rPr>
        <w:t xml:space="preserve"> </w:t>
      </w:r>
      <w:proofErr w:type="spellStart"/>
      <w:r w:rsidR="00C813F8">
        <w:rPr>
          <w:rStyle w:val="textmaintransition"/>
          <w:rFonts w:ascii="Century Gothic" w:hAnsi="Century Gothic"/>
          <w:color w:val="FF00FF"/>
        </w:rPr>
        <w:t>Wellvolution</w:t>
      </w:r>
      <w:proofErr w:type="spellEnd"/>
      <w:r>
        <w:rPr>
          <w:rStyle w:val="textmaintransition"/>
          <w:rFonts w:ascii="Century Gothic" w:hAnsi="Century Gothic"/>
          <w:color w:val="FF00FF"/>
        </w:rPr>
        <w:t>.]</w:t>
      </w:r>
    </w:p>
    <w:p w14:paraId="193C1359" w14:textId="77777777" w:rsidR="00912538" w:rsidRPr="00E46E17" w:rsidRDefault="00912538" w:rsidP="00CD13C8">
      <w:pPr>
        <w:keepNext/>
        <w:rPr>
          <w:rStyle w:val="textmaintransition"/>
          <w:rFonts w:ascii="Century Gothic" w:hAnsi="Century Gothic"/>
          <w:b/>
        </w:rPr>
      </w:pPr>
    </w:p>
    <w:p w14:paraId="3CF3AC7D" w14:textId="67A9069C" w:rsidR="00BF3D6A" w:rsidRPr="00AA1564" w:rsidRDefault="00BF3D6A" w:rsidP="00CD13C8">
      <w:pPr>
        <w:pStyle w:val="ListParagraph"/>
        <w:keepNext/>
        <w:numPr>
          <w:ilvl w:val="0"/>
          <w:numId w:val="10"/>
        </w:numPr>
        <w:rPr>
          <w:rStyle w:val="textmaintransition"/>
          <w:rFonts w:ascii="Century Gothic" w:hAnsi="Century Gothic"/>
          <w:b/>
        </w:rPr>
      </w:pPr>
      <w:r w:rsidRPr="00AA1564">
        <w:rPr>
          <w:rStyle w:val="textmaintransition"/>
          <w:rFonts w:ascii="Century Gothic" w:hAnsi="Century Gothic"/>
          <w:b/>
        </w:rPr>
        <w:t>Does</w:t>
      </w:r>
      <w:r w:rsidR="00C5381A" w:rsidRPr="00AA1564">
        <w:rPr>
          <w:rStyle w:val="textmaintransition"/>
          <w:rFonts w:ascii="Century Gothic" w:hAnsi="Century Gothic"/>
          <w:b/>
        </w:rPr>
        <w:t xml:space="preserve"> the</w:t>
      </w:r>
      <w:r w:rsidRPr="00AA1564">
        <w:rPr>
          <w:rStyle w:val="textmaintransition"/>
          <w:rFonts w:ascii="Century Gothic" w:hAnsi="Century Gothic"/>
          <w:b/>
        </w:rPr>
        <w:t xml:space="preserve"> </w:t>
      </w:r>
      <w:r w:rsidR="00F13311" w:rsidRPr="00AA1564">
        <w:rPr>
          <w:rStyle w:val="textmaintransition"/>
          <w:rFonts w:ascii="Century Gothic" w:hAnsi="Century Gothic"/>
          <w:b/>
        </w:rPr>
        <w:t xml:space="preserve">Tandem </w:t>
      </w:r>
      <w:r w:rsidR="00687954" w:rsidRPr="00AA1564">
        <w:rPr>
          <w:rStyle w:val="textmaintransition"/>
          <w:rFonts w:ascii="Century Gothic" w:hAnsi="Century Gothic"/>
          <w:b/>
        </w:rPr>
        <w:t xml:space="preserve">PPO </w:t>
      </w:r>
      <w:r w:rsidR="00F13311" w:rsidRPr="00AA1564">
        <w:rPr>
          <w:rStyle w:val="textmaintransition"/>
          <w:rFonts w:ascii="Century Gothic" w:hAnsi="Century Gothic"/>
          <w:b/>
        </w:rPr>
        <w:t>p</w:t>
      </w:r>
      <w:r w:rsidR="00C5381A" w:rsidRPr="00AA1564">
        <w:rPr>
          <w:rStyle w:val="textmaintransition"/>
          <w:rFonts w:ascii="Century Gothic" w:hAnsi="Century Gothic"/>
          <w:b/>
        </w:rPr>
        <w:t xml:space="preserve">lan </w:t>
      </w:r>
      <w:r w:rsidRPr="00AA1564">
        <w:rPr>
          <w:rStyle w:val="textmaintransition"/>
          <w:rFonts w:ascii="Century Gothic" w:hAnsi="Century Gothic"/>
          <w:b/>
        </w:rPr>
        <w:t>offer programs</w:t>
      </w:r>
      <w:r w:rsidR="005B1177" w:rsidRPr="00AA1564">
        <w:rPr>
          <w:rStyle w:val="textmaintransition"/>
          <w:rFonts w:ascii="Century Gothic" w:hAnsi="Century Gothic"/>
          <w:b/>
        </w:rPr>
        <w:t xml:space="preserve"> to help</w:t>
      </w:r>
      <w:r w:rsidR="007756A3" w:rsidRPr="00AA1564">
        <w:rPr>
          <w:rStyle w:val="textmaintransition"/>
          <w:rFonts w:ascii="Century Gothic" w:hAnsi="Century Gothic"/>
          <w:b/>
        </w:rPr>
        <w:t xml:space="preserve"> me live a health</w:t>
      </w:r>
      <w:r w:rsidR="00C37DF4" w:rsidRPr="00AA1564">
        <w:rPr>
          <w:rStyle w:val="textmaintransition"/>
          <w:rFonts w:ascii="Century Gothic" w:hAnsi="Century Gothic"/>
          <w:b/>
        </w:rPr>
        <w:t>ier</w:t>
      </w:r>
      <w:r w:rsidR="007756A3" w:rsidRPr="00AA1564">
        <w:rPr>
          <w:rStyle w:val="textmaintransition"/>
          <w:rFonts w:ascii="Century Gothic" w:hAnsi="Century Gothic"/>
          <w:b/>
        </w:rPr>
        <w:t xml:space="preserve"> lifestyle</w:t>
      </w:r>
      <w:r w:rsidRPr="00AA1564">
        <w:rPr>
          <w:rStyle w:val="textmaintransition"/>
          <w:rFonts w:ascii="Century Gothic" w:hAnsi="Century Gothic"/>
          <w:b/>
        </w:rPr>
        <w:t>?</w:t>
      </w:r>
    </w:p>
    <w:p w14:paraId="23F5C7DE" w14:textId="77777777" w:rsidR="004C11C0" w:rsidRPr="00E46E17" w:rsidRDefault="004C11C0" w:rsidP="00CD13C8">
      <w:pPr>
        <w:keepNext/>
        <w:rPr>
          <w:rStyle w:val="textmaintransition"/>
          <w:rFonts w:ascii="Century Gothic" w:hAnsi="Century Gothic"/>
          <w:b/>
        </w:rPr>
      </w:pPr>
    </w:p>
    <w:p w14:paraId="62DC5426" w14:textId="5697569D" w:rsidR="00C37DF4" w:rsidRPr="00E46E17" w:rsidRDefault="00425A6F" w:rsidP="00172888">
      <w:pPr>
        <w:spacing w:after="120"/>
        <w:rPr>
          <w:rStyle w:val="textmaintransition"/>
          <w:rFonts w:ascii="Century Gothic" w:hAnsi="Century Gothic"/>
        </w:rPr>
      </w:pPr>
      <w:r w:rsidRPr="00E46E17">
        <w:rPr>
          <w:rStyle w:val="textmaintransition"/>
          <w:rFonts w:ascii="Century Gothic" w:hAnsi="Century Gothic"/>
        </w:rPr>
        <w:t xml:space="preserve">Yes. </w:t>
      </w:r>
      <w:proofErr w:type="spellStart"/>
      <w:r w:rsidR="00C37DF4" w:rsidRPr="00E46E17">
        <w:rPr>
          <w:rStyle w:val="textmaintransition"/>
          <w:rFonts w:ascii="Century Gothic" w:hAnsi="Century Gothic"/>
        </w:rPr>
        <w:t>Wellvolution</w:t>
      </w:r>
      <w:proofErr w:type="spellEnd"/>
      <w:r w:rsidR="00C37DF4" w:rsidRPr="00E46E17">
        <w:rPr>
          <w:rStyle w:val="textmaintransition"/>
          <w:rFonts w:ascii="Century Gothic" w:hAnsi="Century Gothic"/>
          <w:vertAlign w:val="superscript"/>
        </w:rPr>
        <w:t>®</w:t>
      </w:r>
      <w:r w:rsidR="00E63E34" w:rsidRPr="00E46E17">
        <w:rPr>
          <w:rStyle w:val="textmaintransition"/>
          <w:rFonts w:ascii="Century Gothic" w:hAnsi="Century Gothic"/>
        </w:rPr>
        <w:t xml:space="preserve"> </w:t>
      </w:r>
      <w:r w:rsidR="00A1111A" w:rsidRPr="00E46E17">
        <w:rPr>
          <w:rStyle w:val="textmaintransition"/>
          <w:rFonts w:ascii="Century Gothic" w:hAnsi="Century Gothic"/>
        </w:rPr>
        <w:t xml:space="preserve">is </w:t>
      </w:r>
      <w:r w:rsidR="00C37DF4" w:rsidRPr="00E46E17">
        <w:rPr>
          <w:rStyle w:val="textmaintransition"/>
          <w:rFonts w:ascii="Century Gothic" w:hAnsi="Century Gothic"/>
        </w:rPr>
        <w:t>our digital platform for health and well-being</w:t>
      </w:r>
      <w:r w:rsidR="00A1111A" w:rsidRPr="00E46E17">
        <w:rPr>
          <w:rStyle w:val="textmaintransition"/>
          <w:rFonts w:ascii="Century Gothic" w:hAnsi="Century Gothic"/>
        </w:rPr>
        <w:t xml:space="preserve">. It </w:t>
      </w:r>
      <w:r w:rsidR="00E63E34" w:rsidRPr="00E46E17">
        <w:rPr>
          <w:rStyle w:val="textmaintransition"/>
          <w:rFonts w:ascii="Century Gothic" w:hAnsi="Century Gothic"/>
        </w:rPr>
        <w:t xml:space="preserve">offers </w:t>
      </w:r>
      <w:r w:rsidR="00926533" w:rsidRPr="00E46E17">
        <w:rPr>
          <w:rStyle w:val="textmaintransition"/>
          <w:rFonts w:ascii="Century Gothic" w:hAnsi="Century Gothic"/>
        </w:rPr>
        <w:t xml:space="preserve">over 50 tested apps and programs to </w:t>
      </w:r>
      <w:r w:rsidR="00C37DF4" w:rsidRPr="00E46E17">
        <w:rPr>
          <w:rStyle w:val="textmaintransition"/>
          <w:rFonts w:ascii="Century Gothic" w:hAnsi="Century Gothic"/>
        </w:rPr>
        <w:t>help you achieve your health goals – at no extra cost. You choose the areas to focus on:</w:t>
      </w:r>
    </w:p>
    <w:p w14:paraId="39952214" w14:textId="52F98E48" w:rsidR="00C37DF4"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Prevent and reverse disease</w:t>
      </w:r>
      <w:r w:rsidRPr="00E46E17">
        <w:rPr>
          <w:rStyle w:val="textmaintransition"/>
          <w:rFonts w:ascii="Century Gothic" w:hAnsi="Century Gothic"/>
        </w:rPr>
        <w:t xml:space="preserve"> – Prevent diabetes and reverse cardiovascular disease and other conditions. </w:t>
      </w:r>
    </w:p>
    <w:p w14:paraId="29491ECD" w14:textId="49D3280B" w:rsidR="00C37DF4"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Eat better</w:t>
      </w:r>
      <w:r w:rsidRPr="00E46E17">
        <w:rPr>
          <w:rStyle w:val="textmaintransition"/>
          <w:rFonts w:ascii="Century Gothic" w:hAnsi="Century Gothic"/>
        </w:rPr>
        <w:t xml:space="preserve"> – Get help with meal planning, use nutritional calculators, and lose weight.</w:t>
      </w:r>
    </w:p>
    <w:p w14:paraId="752F6786" w14:textId="491094C0" w:rsidR="00C37DF4"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Exercise more</w:t>
      </w:r>
      <w:r w:rsidRPr="00E46E17">
        <w:rPr>
          <w:rStyle w:val="textmaintransition"/>
          <w:rFonts w:ascii="Century Gothic" w:hAnsi="Century Gothic"/>
        </w:rPr>
        <w:t xml:space="preserve"> – Get support with movement tracking, workout routines, and coaching.</w:t>
      </w:r>
    </w:p>
    <w:p w14:paraId="36A383B4" w14:textId="2F9738D8" w:rsidR="00C37DF4"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Manage stress</w:t>
      </w:r>
      <w:r w:rsidRPr="00E46E17">
        <w:rPr>
          <w:rStyle w:val="textmaintransition"/>
          <w:rFonts w:ascii="Century Gothic" w:hAnsi="Century Gothic"/>
        </w:rPr>
        <w:t xml:space="preserve"> – Meditate, practice mindfulness, and more. </w:t>
      </w:r>
    </w:p>
    <w:p w14:paraId="3A006C54" w14:textId="7BA98FB4" w:rsidR="00C37DF4"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Sleep better</w:t>
      </w:r>
      <w:r w:rsidRPr="00E46E17">
        <w:rPr>
          <w:rStyle w:val="textmaintransition"/>
          <w:rFonts w:ascii="Century Gothic" w:hAnsi="Century Gothic"/>
        </w:rPr>
        <w:t xml:space="preserve"> – Track sleep patterns and enjoy relaxation exercises for better rest.</w:t>
      </w:r>
    </w:p>
    <w:p w14:paraId="4C681D03" w14:textId="14F4C241" w:rsidR="00B63F29" w:rsidRPr="00E46E17" w:rsidRDefault="00C37DF4" w:rsidP="004F3EBA">
      <w:pPr>
        <w:pStyle w:val="ListParagraph"/>
        <w:numPr>
          <w:ilvl w:val="0"/>
          <w:numId w:val="8"/>
        </w:numPr>
        <w:spacing w:before="120" w:after="120"/>
        <w:rPr>
          <w:rStyle w:val="textmaintransition"/>
          <w:rFonts w:ascii="Century Gothic" w:hAnsi="Century Gothic"/>
        </w:rPr>
      </w:pPr>
      <w:r w:rsidRPr="00E46E17">
        <w:rPr>
          <w:rStyle w:val="textmaintransition"/>
          <w:rFonts w:ascii="Century Gothic" w:hAnsi="Century Gothic"/>
          <w:b/>
        </w:rPr>
        <w:t>Quit smoking</w:t>
      </w:r>
      <w:r w:rsidRPr="00E46E17">
        <w:rPr>
          <w:rStyle w:val="textmaintransition"/>
          <w:rFonts w:ascii="Century Gothic" w:hAnsi="Century Gothic"/>
        </w:rPr>
        <w:t xml:space="preserve"> – Get the support you need to stop smoking with nicotine replacement therapy and other methods.</w:t>
      </w:r>
    </w:p>
    <w:p w14:paraId="0CCCEE17" w14:textId="77777777" w:rsidR="00E95C87" w:rsidRPr="00E46E17" w:rsidRDefault="00E95C87" w:rsidP="00E95C87">
      <w:pPr>
        <w:pStyle w:val="ListParagraph"/>
        <w:spacing w:before="120" w:after="120"/>
        <w:rPr>
          <w:rStyle w:val="textmaintransition"/>
          <w:rFonts w:ascii="Century Gothic" w:hAnsi="Century Gothic"/>
        </w:rPr>
      </w:pPr>
    </w:p>
    <w:p w14:paraId="3E444718" w14:textId="052B2766" w:rsidR="00140D30" w:rsidRPr="00C37DF4" w:rsidRDefault="00140D30" w:rsidP="00140D30">
      <w:pPr>
        <w:spacing w:before="120" w:after="120"/>
        <w:rPr>
          <w:rStyle w:val="textmaintransition"/>
          <w:rFonts w:ascii="Century Gothic" w:hAnsi="Century Gothic"/>
        </w:rPr>
      </w:pPr>
      <w:r w:rsidRPr="00C37DF4">
        <w:rPr>
          <w:rStyle w:val="textmaintransition"/>
          <w:rFonts w:ascii="Century Gothic" w:hAnsi="Century Gothic"/>
        </w:rPr>
        <w:t xml:space="preserve">Visit </w:t>
      </w:r>
      <w:hyperlink r:id="rId15" w:history="1">
        <w:r w:rsidRPr="0070452F">
          <w:rPr>
            <w:rStyle w:val="Hyperlink"/>
            <w:rFonts w:ascii="Century Gothic" w:hAnsi="Century Gothic"/>
            <w:b/>
            <w:bCs/>
          </w:rPr>
          <w:t>wellvolution.com</w:t>
        </w:r>
      </w:hyperlink>
      <w:r>
        <w:rPr>
          <w:rStyle w:val="textmaintransition"/>
          <w:rFonts w:ascii="Century Gothic" w:hAnsi="Century Gothic"/>
        </w:rPr>
        <w:t xml:space="preserve"> to get started today! </w:t>
      </w:r>
    </w:p>
    <w:p w14:paraId="3D11ECD2" w14:textId="63931971" w:rsidR="00E51789" w:rsidRDefault="00E51789" w:rsidP="00E51789">
      <w:pPr>
        <w:rPr>
          <w:rStyle w:val="textmaintransition"/>
          <w:rFonts w:ascii="Century Gothic" w:hAnsi="Century Gothic"/>
        </w:rPr>
      </w:pPr>
    </w:p>
    <w:p w14:paraId="1D43F665" w14:textId="77777777" w:rsidR="00140D30" w:rsidRPr="00223DA0" w:rsidRDefault="00140D30" w:rsidP="00E51789">
      <w:pPr>
        <w:rPr>
          <w:rStyle w:val="textmaintransition"/>
          <w:rFonts w:ascii="Century Gothic" w:hAnsi="Century Gothic"/>
        </w:rPr>
      </w:pPr>
    </w:p>
    <w:p w14:paraId="2CD0636F" w14:textId="7F8B2849" w:rsidR="00EB38D5" w:rsidRPr="003A37D6" w:rsidRDefault="007A5E33" w:rsidP="003F65FB">
      <w:pPr>
        <w:pStyle w:val="ListParagraph"/>
        <w:numPr>
          <w:ilvl w:val="0"/>
          <w:numId w:val="11"/>
        </w:numPr>
        <w:rPr>
          <w:rStyle w:val="textmaintransition"/>
          <w:rFonts w:ascii="Century Gothic" w:hAnsi="Century Gothic"/>
          <w:b/>
        </w:rPr>
      </w:pPr>
      <w:r w:rsidRPr="003A37D6">
        <w:rPr>
          <w:rStyle w:val="textmaintransition"/>
          <w:rFonts w:ascii="Century Gothic" w:hAnsi="Century Gothic"/>
          <w:b/>
        </w:rPr>
        <w:t xml:space="preserve">Does </w:t>
      </w:r>
      <w:r w:rsidR="00951408" w:rsidRPr="003A37D6">
        <w:rPr>
          <w:rStyle w:val="textmaintransition"/>
          <w:rFonts w:ascii="Century Gothic" w:hAnsi="Century Gothic"/>
          <w:b/>
        </w:rPr>
        <w:t xml:space="preserve">the </w:t>
      </w:r>
      <w:r w:rsidR="004C32BF" w:rsidRPr="003A37D6">
        <w:rPr>
          <w:rStyle w:val="textmaintransition"/>
          <w:rFonts w:ascii="Century Gothic" w:hAnsi="Century Gothic"/>
          <w:b/>
        </w:rPr>
        <w:t xml:space="preserve">Tandem </w:t>
      </w:r>
      <w:r w:rsidR="00951408" w:rsidRPr="003A37D6">
        <w:rPr>
          <w:rStyle w:val="textmaintransition"/>
          <w:rFonts w:ascii="Century Gothic" w:hAnsi="Century Gothic"/>
          <w:b/>
        </w:rPr>
        <w:t xml:space="preserve">PPO </w:t>
      </w:r>
      <w:r w:rsidR="004C32BF" w:rsidRPr="003A37D6">
        <w:rPr>
          <w:rStyle w:val="textmaintransition"/>
          <w:rFonts w:ascii="Century Gothic" w:hAnsi="Century Gothic"/>
          <w:b/>
        </w:rPr>
        <w:t>p</w:t>
      </w:r>
      <w:r w:rsidR="00951408" w:rsidRPr="003A37D6">
        <w:rPr>
          <w:rStyle w:val="textmaintransition"/>
          <w:rFonts w:ascii="Century Gothic" w:hAnsi="Century Gothic"/>
          <w:b/>
        </w:rPr>
        <w:t xml:space="preserve">lan </w:t>
      </w:r>
      <w:r w:rsidRPr="003A37D6">
        <w:rPr>
          <w:rStyle w:val="textmaintransition"/>
          <w:rFonts w:ascii="Century Gothic" w:hAnsi="Century Gothic"/>
          <w:b/>
        </w:rPr>
        <w:t>offer wellness discount programs?</w:t>
      </w:r>
    </w:p>
    <w:p w14:paraId="081937AA" w14:textId="77777777" w:rsidR="003F65FB" w:rsidRPr="00E46E17" w:rsidRDefault="003F65FB" w:rsidP="003F65FB">
      <w:pPr>
        <w:rPr>
          <w:rStyle w:val="textmaintransition"/>
          <w:rFonts w:ascii="Century Gothic" w:hAnsi="Century Gothic"/>
        </w:rPr>
      </w:pPr>
    </w:p>
    <w:p w14:paraId="43E486F0" w14:textId="2381D594" w:rsidR="007A5E33" w:rsidRPr="00E46E17" w:rsidRDefault="00521B77" w:rsidP="007A5E33">
      <w:pPr>
        <w:spacing w:before="120" w:after="120"/>
        <w:rPr>
          <w:rStyle w:val="textmaintransition"/>
          <w:rFonts w:ascii="Century Gothic" w:hAnsi="Century Gothic"/>
          <w:b/>
        </w:rPr>
      </w:pPr>
      <w:r w:rsidRPr="00E46E17">
        <w:rPr>
          <w:rStyle w:val="textmaintransition"/>
          <w:rFonts w:ascii="Century Gothic" w:hAnsi="Century Gothic"/>
        </w:rPr>
        <w:t>Yes. You can g</w:t>
      </w:r>
      <w:r w:rsidR="007A5E33" w:rsidRPr="00E46E17">
        <w:rPr>
          <w:rStyle w:val="textmaintransition"/>
          <w:rFonts w:ascii="Century Gothic" w:hAnsi="Century Gothic"/>
        </w:rPr>
        <w:t>et help saving money and living healthier with a wide range of discount programs</w:t>
      </w:r>
      <w:r w:rsidR="0032654C" w:rsidRPr="00E46E17">
        <w:rPr>
          <w:rStyle w:val="textmaintransition"/>
          <w:rFonts w:ascii="Century Gothic" w:hAnsi="Century Gothic"/>
        </w:rPr>
        <w:t>,</w:t>
      </w:r>
      <w:r w:rsidR="00BE7D8C" w:rsidRPr="00E46E17">
        <w:rPr>
          <w:rStyle w:val="textmaintransition"/>
          <w:rFonts w:ascii="Century Gothic" w:hAnsi="Century Gothic"/>
          <w:vertAlign w:val="superscript"/>
        </w:rPr>
        <w:t>1</w:t>
      </w:r>
      <w:r w:rsidR="007A5E33" w:rsidRPr="00E46E17">
        <w:rPr>
          <w:rStyle w:val="textmaintransition"/>
          <w:rFonts w:ascii="Century Gothic" w:hAnsi="Century Gothic"/>
        </w:rPr>
        <w:t xml:space="preserve"> </w:t>
      </w:r>
      <w:r w:rsidR="0032654C" w:rsidRPr="00E46E17">
        <w:rPr>
          <w:rStyle w:val="textmaintransition"/>
          <w:rFonts w:ascii="Century Gothic" w:hAnsi="Century Gothic"/>
        </w:rPr>
        <w:t xml:space="preserve">including Fitness Your Way™. </w:t>
      </w:r>
      <w:r w:rsidR="00727527" w:rsidRPr="00E46E17">
        <w:rPr>
          <w:rStyle w:val="textmaintransition"/>
          <w:rFonts w:ascii="Century Gothic" w:hAnsi="Century Gothic"/>
        </w:rPr>
        <w:t xml:space="preserve">This program gives you access to </w:t>
      </w:r>
      <w:r w:rsidR="007A1F59">
        <w:rPr>
          <w:rStyle w:val="textmaintransition"/>
          <w:rFonts w:ascii="Century Gothic" w:hAnsi="Century Gothic"/>
        </w:rPr>
        <w:t xml:space="preserve">thousands of </w:t>
      </w:r>
      <w:r w:rsidR="00C11D42" w:rsidRPr="00E46E17">
        <w:rPr>
          <w:rStyle w:val="textmaintransition"/>
          <w:rFonts w:ascii="Century Gothic" w:hAnsi="Century Gothic"/>
        </w:rPr>
        <w:t xml:space="preserve">network </w:t>
      </w:r>
      <w:r w:rsidR="00727527" w:rsidRPr="00E46E17">
        <w:rPr>
          <w:rStyle w:val="textmaintransition"/>
          <w:rFonts w:ascii="Century Gothic" w:hAnsi="Century Gothic"/>
        </w:rPr>
        <w:t xml:space="preserve">fitness centers nationwide for just $25 per </w:t>
      </w:r>
      <w:proofErr w:type="gramStart"/>
      <w:r w:rsidR="00727527" w:rsidRPr="00E46E17">
        <w:rPr>
          <w:rStyle w:val="textmaintransition"/>
          <w:rFonts w:ascii="Century Gothic" w:hAnsi="Century Gothic"/>
        </w:rPr>
        <w:t>month.*</w:t>
      </w:r>
      <w:proofErr w:type="gramEnd"/>
      <w:r w:rsidR="00727527" w:rsidRPr="00E46E17">
        <w:rPr>
          <w:rStyle w:val="textmaintransition"/>
          <w:rFonts w:ascii="Century Gothic" w:hAnsi="Century Gothic"/>
        </w:rPr>
        <w:t xml:space="preserve"> </w:t>
      </w:r>
      <w:r w:rsidR="00BE7D8C" w:rsidRPr="00E46E17">
        <w:rPr>
          <w:rStyle w:val="textmaintransition"/>
          <w:rFonts w:ascii="Century Gothic" w:hAnsi="Century Gothic"/>
        </w:rPr>
        <w:t>The</w:t>
      </w:r>
      <w:r w:rsidR="00727527" w:rsidRPr="00E46E17">
        <w:rPr>
          <w:rStyle w:val="textmaintransition"/>
          <w:rFonts w:ascii="Century Gothic" w:hAnsi="Century Gothic"/>
        </w:rPr>
        <w:t xml:space="preserve"> wellness discount programs also</w:t>
      </w:r>
      <w:r w:rsidR="00BE7D8C" w:rsidRPr="00E46E17">
        <w:rPr>
          <w:rStyle w:val="textmaintransition"/>
          <w:rFonts w:ascii="Century Gothic" w:hAnsi="Century Gothic"/>
        </w:rPr>
        <w:t xml:space="preserve"> </w:t>
      </w:r>
      <w:r w:rsidR="007A5E33" w:rsidRPr="00E46E17">
        <w:rPr>
          <w:rStyle w:val="textmaintransition"/>
          <w:rFonts w:ascii="Century Gothic" w:hAnsi="Century Gothic"/>
        </w:rPr>
        <w:t>includ</w:t>
      </w:r>
      <w:r w:rsidR="00BE7D8C" w:rsidRPr="00E46E17">
        <w:rPr>
          <w:rStyle w:val="textmaintransition"/>
          <w:rFonts w:ascii="Century Gothic" w:hAnsi="Century Gothic"/>
        </w:rPr>
        <w:t>e</w:t>
      </w:r>
      <w:r w:rsidR="007A5E33" w:rsidRPr="00E46E17">
        <w:rPr>
          <w:rStyle w:val="textmaintransition"/>
          <w:rFonts w:ascii="Century Gothic" w:hAnsi="Century Gothic"/>
        </w:rPr>
        <w:t xml:space="preserve"> acupuncture</w:t>
      </w:r>
      <w:r w:rsidR="00727527" w:rsidRPr="00E46E17">
        <w:rPr>
          <w:rStyle w:val="textmaintransition"/>
          <w:rFonts w:ascii="Century Gothic" w:hAnsi="Century Gothic"/>
        </w:rPr>
        <w:t xml:space="preserve"> and </w:t>
      </w:r>
      <w:r w:rsidR="007A5E33" w:rsidRPr="00E46E17">
        <w:rPr>
          <w:rStyle w:val="textmaintransition"/>
          <w:rFonts w:ascii="Century Gothic" w:hAnsi="Century Gothic"/>
        </w:rPr>
        <w:t>chiropractic services</w:t>
      </w:r>
      <w:r w:rsidR="00727527" w:rsidRPr="00E46E17">
        <w:rPr>
          <w:rStyle w:val="textmaintransition"/>
          <w:rFonts w:ascii="Century Gothic" w:hAnsi="Century Gothic"/>
        </w:rPr>
        <w:t>;</w:t>
      </w:r>
      <w:r w:rsidR="00DA783B" w:rsidRPr="00E46E17">
        <w:rPr>
          <w:rFonts w:ascii="Century Gothic" w:hAnsi="Century Gothic"/>
        </w:rPr>
        <w:t xml:space="preserve"> </w:t>
      </w:r>
      <w:r w:rsidR="00DA783B" w:rsidRPr="00E46E17">
        <w:rPr>
          <w:rStyle w:val="textmaintransition"/>
          <w:rFonts w:ascii="Century Gothic" w:hAnsi="Century Gothic"/>
        </w:rPr>
        <w:t>therapeutic massage</w:t>
      </w:r>
      <w:r w:rsidR="007A5E33" w:rsidRPr="00E46E17">
        <w:rPr>
          <w:rStyle w:val="textmaintransition"/>
          <w:rFonts w:ascii="Century Gothic" w:hAnsi="Century Gothic"/>
        </w:rPr>
        <w:t>; and eye exams, frames, contact lenses</w:t>
      </w:r>
      <w:r w:rsidR="00DA783B" w:rsidRPr="00E46E17">
        <w:rPr>
          <w:rStyle w:val="textmaintransition"/>
          <w:rFonts w:ascii="Century Gothic" w:hAnsi="Century Gothic"/>
        </w:rPr>
        <w:t>,</w:t>
      </w:r>
      <w:r w:rsidR="007A5E33" w:rsidRPr="00E46E17">
        <w:rPr>
          <w:rStyle w:val="textmaintransition"/>
          <w:rFonts w:ascii="Century Gothic" w:hAnsi="Century Gothic"/>
        </w:rPr>
        <w:t xml:space="preserve"> and LASIK surgery. Learn more at </w:t>
      </w:r>
      <w:hyperlink r:id="rId16" w:anchor="section4" w:history="1">
        <w:r w:rsidR="002F683D" w:rsidRPr="00E52D4D">
          <w:rPr>
            <w:rStyle w:val="Hyperlink"/>
            <w:rFonts w:ascii="Century Gothic" w:hAnsi="Century Gothic"/>
            <w:b/>
            <w:bCs/>
          </w:rPr>
          <w:t>blueshieldca.com/</w:t>
        </w:r>
        <w:proofErr w:type="spellStart"/>
        <w:r w:rsidR="002F683D" w:rsidRPr="00E52D4D">
          <w:rPr>
            <w:rStyle w:val="Hyperlink"/>
            <w:rFonts w:ascii="Century Gothic" w:hAnsi="Century Gothic"/>
            <w:b/>
            <w:bCs/>
          </w:rPr>
          <w:t>wellnessdiscounts</w:t>
        </w:r>
        <w:proofErr w:type="spellEnd"/>
      </w:hyperlink>
      <w:r w:rsidR="007A5E33" w:rsidRPr="00E46E17">
        <w:rPr>
          <w:rStyle w:val="textmaintransition"/>
          <w:rFonts w:ascii="Century Gothic" w:hAnsi="Century Gothic"/>
          <w:bCs/>
        </w:rPr>
        <w:t>.</w:t>
      </w:r>
      <w:r w:rsidRPr="00E46E17">
        <w:rPr>
          <w:rStyle w:val="textmaintransition"/>
          <w:rFonts w:ascii="Century Gothic" w:hAnsi="Century Gothic"/>
          <w:b/>
        </w:rPr>
        <w:t xml:space="preserve"> </w:t>
      </w:r>
    </w:p>
    <w:p w14:paraId="37849FBD" w14:textId="63651150" w:rsidR="007A5E33" w:rsidRPr="00E46E17" w:rsidRDefault="00727527" w:rsidP="00EB38D5">
      <w:pPr>
        <w:spacing w:before="120" w:after="120"/>
        <w:rPr>
          <w:rStyle w:val="textmaintransition"/>
          <w:rFonts w:ascii="Century Gothic" w:hAnsi="Century Gothic"/>
          <w:b/>
        </w:rPr>
      </w:pPr>
      <w:r w:rsidRPr="00E46E17">
        <w:rPr>
          <w:rStyle w:val="textmaintransition"/>
          <w:rFonts w:ascii="Century Gothic" w:hAnsi="Century Gothic"/>
        </w:rPr>
        <w:t>* Taxes may apply. Individuals must be at least 18 years old to purchase a membership.</w:t>
      </w:r>
    </w:p>
    <w:p w14:paraId="005E7E74" w14:textId="77777777" w:rsidR="003F0AF0" w:rsidRPr="00E46E17" w:rsidRDefault="003F0AF0" w:rsidP="00EB38D5">
      <w:pPr>
        <w:spacing w:before="120" w:after="120"/>
        <w:rPr>
          <w:rStyle w:val="textmaintransition"/>
          <w:rFonts w:ascii="Century Gothic" w:hAnsi="Century Gothic"/>
          <w:b/>
        </w:rPr>
      </w:pPr>
    </w:p>
    <w:p w14:paraId="531D3E4A" w14:textId="77777777" w:rsidR="00521B77" w:rsidRPr="003A37D6" w:rsidRDefault="00521B77" w:rsidP="004F3EBA">
      <w:pPr>
        <w:pStyle w:val="ListParagraph"/>
        <w:keepNext/>
        <w:numPr>
          <w:ilvl w:val="0"/>
          <w:numId w:val="12"/>
        </w:numPr>
        <w:rPr>
          <w:rStyle w:val="Hyperlink"/>
          <w:rFonts w:ascii="Century Gothic" w:hAnsi="Century Gothic"/>
          <w:b/>
          <w:color w:val="auto"/>
          <w:u w:val="none"/>
        </w:rPr>
      </w:pPr>
      <w:r w:rsidRPr="003A37D6">
        <w:rPr>
          <w:rStyle w:val="textmaintransition"/>
          <w:rFonts w:ascii="Century Gothic" w:hAnsi="Century Gothic"/>
          <w:b/>
        </w:rPr>
        <w:t>Do you offer discounts for acupuncture and other alternative care services?</w:t>
      </w:r>
    </w:p>
    <w:p w14:paraId="23EB8436" w14:textId="77777777" w:rsidR="00521B77" w:rsidRPr="00E46E17" w:rsidRDefault="00521B77" w:rsidP="00521B77">
      <w:pPr>
        <w:rPr>
          <w:rFonts w:ascii="Century Gothic" w:hAnsi="Century Gothic"/>
          <w:b/>
        </w:rPr>
      </w:pPr>
    </w:p>
    <w:p w14:paraId="1D3BD19A" w14:textId="4E0D85B3" w:rsidR="00521B77" w:rsidRPr="00E46E17" w:rsidRDefault="00521B77" w:rsidP="00521B77">
      <w:pPr>
        <w:rPr>
          <w:rFonts w:ascii="Century Gothic" w:hAnsi="Century Gothic"/>
        </w:rPr>
      </w:pPr>
      <w:r w:rsidRPr="00E46E17">
        <w:rPr>
          <w:rFonts w:ascii="Century Gothic" w:hAnsi="Century Gothic"/>
        </w:rPr>
        <w:t>Yes</w:t>
      </w:r>
      <w:r w:rsidR="00CD27BC" w:rsidRPr="00E46E17">
        <w:rPr>
          <w:rFonts w:ascii="Century Gothic" w:hAnsi="Century Gothic"/>
        </w:rPr>
        <w:t xml:space="preserve">. </w:t>
      </w:r>
      <w:r w:rsidR="00AA4C1C" w:rsidRPr="00E46E17">
        <w:rPr>
          <w:rFonts w:ascii="Century Gothic" w:hAnsi="Century Gothic"/>
        </w:rPr>
        <w:t xml:space="preserve">As part of the </w:t>
      </w:r>
      <w:r w:rsidR="00CD27BC" w:rsidRPr="00E46E17">
        <w:rPr>
          <w:rFonts w:ascii="Century Gothic" w:hAnsi="Century Gothic"/>
        </w:rPr>
        <w:t>w</w:t>
      </w:r>
      <w:r w:rsidR="00AA4C1C" w:rsidRPr="00E46E17">
        <w:rPr>
          <w:rFonts w:ascii="Century Gothic" w:hAnsi="Century Gothic"/>
        </w:rPr>
        <w:t xml:space="preserve">ellness </w:t>
      </w:r>
      <w:r w:rsidR="00CD27BC" w:rsidRPr="00E46E17">
        <w:rPr>
          <w:rFonts w:ascii="Century Gothic" w:hAnsi="Century Gothic"/>
        </w:rPr>
        <w:t>d</w:t>
      </w:r>
      <w:r w:rsidR="00AA4C1C" w:rsidRPr="00E46E17">
        <w:rPr>
          <w:rFonts w:ascii="Century Gothic" w:hAnsi="Century Gothic"/>
        </w:rPr>
        <w:t xml:space="preserve">iscounts </w:t>
      </w:r>
      <w:r w:rsidR="00411ED2" w:rsidRPr="00E46E17">
        <w:rPr>
          <w:rFonts w:ascii="Century Gothic" w:hAnsi="Century Gothic"/>
        </w:rPr>
        <w:t xml:space="preserve">program </w:t>
      </w:r>
      <w:r w:rsidR="00AA4C1C" w:rsidRPr="00E46E17">
        <w:rPr>
          <w:rFonts w:ascii="Century Gothic" w:hAnsi="Century Gothic"/>
        </w:rPr>
        <w:t>described above, y</w:t>
      </w:r>
      <w:r w:rsidRPr="00E46E17">
        <w:rPr>
          <w:rFonts w:ascii="Century Gothic" w:hAnsi="Century Gothic"/>
        </w:rPr>
        <w:t xml:space="preserve">ou can save on alternative care services such as acupuncture, chiropractic services, and </w:t>
      </w:r>
      <w:r w:rsidR="000233F3">
        <w:rPr>
          <w:rFonts w:ascii="Century Gothic" w:hAnsi="Century Gothic"/>
        </w:rPr>
        <w:t xml:space="preserve">more </w:t>
      </w:r>
      <w:r w:rsidRPr="00E46E17">
        <w:rPr>
          <w:rFonts w:ascii="Century Gothic" w:hAnsi="Century Gothic"/>
        </w:rPr>
        <w:t xml:space="preserve">from </w:t>
      </w:r>
      <w:r w:rsidR="0068779C" w:rsidRPr="00E46E17">
        <w:rPr>
          <w:rFonts w:ascii="Century Gothic" w:hAnsi="Century Gothic"/>
        </w:rPr>
        <w:t xml:space="preserve">specialty health care providers participating </w:t>
      </w:r>
      <w:r w:rsidRPr="00E46E17">
        <w:rPr>
          <w:rFonts w:ascii="Century Gothic" w:hAnsi="Century Gothic"/>
        </w:rPr>
        <w:t xml:space="preserve">in the </w:t>
      </w:r>
      <w:proofErr w:type="spellStart"/>
      <w:r w:rsidRPr="00E46E17">
        <w:rPr>
          <w:rFonts w:ascii="Century Gothic" w:hAnsi="Century Gothic"/>
        </w:rPr>
        <w:t>ChooseHealthy</w:t>
      </w:r>
      <w:proofErr w:type="spellEnd"/>
      <w:r w:rsidRPr="00E46E17">
        <w:rPr>
          <w:rFonts w:ascii="Century Gothic" w:hAnsi="Century Gothic"/>
          <w:vertAlign w:val="superscript"/>
        </w:rPr>
        <w:t>®</w:t>
      </w:r>
      <w:r w:rsidRPr="00E46E17">
        <w:rPr>
          <w:rFonts w:ascii="Century Gothic" w:hAnsi="Century Gothic"/>
        </w:rPr>
        <w:t xml:space="preserve"> program. </w:t>
      </w:r>
    </w:p>
    <w:p w14:paraId="1AE4CD73" w14:textId="77777777" w:rsidR="00521B77" w:rsidRPr="00E46E17" w:rsidRDefault="00521B77" w:rsidP="00521B77">
      <w:pPr>
        <w:rPr>
          <w:rFonts w:ascii="Century Gothic" w:hAnsi="Century Gothic"/>
        </w:rPr>
      </w:pPr>
    </w:p>
    <w:p w14:paraId="56AA79B6" w14:textId="7752E4A5" w:rsidR="00521B77" w:rsidRPr="00E46E17" w:rsidRDefault="00521B77" w:rsidP="00521B77">
      <w:pPr>
        <w:rPr>
          <w:rFonts w:ascii="Century Gothic" w:hAnsi="Century Gothic"/>
        </w:rPr>
      </w:pPr>
      <w:r w:rsidRPr="00E46E17">
        <w:rPr>
          <w:rFonts w:ascii="Century Gothic" w:hAnsi="Century Gothic"/>
        </w:rPr>
        <w:t>Just make an appointment with a participating pr</w:t>
      </w:r>
      <w:r w:rsidR="00334F1E" w:rsidRPr="00E46E17">
        <w:rPr>
          <w:rFonts w:ascii="Century Gothic" w:hAnsi="Century Gothic"/>
        </w:rPr>
        <w:t>ovider</w:t>
      </w:r>
      <w:r w:rsidRPr="00E46E17">
        <w:rPr>
          <w:rFonts w:ascii="Century Gothic" w:hAnsi="Century Gothic"/>
        </w:rPr>
        <w:t>. Then, show your Blue Shield member ID card at your appointment to get your discount. It’s that easy</w:t>
      </w:r>
      <w:r w:rsidR="000233F3">
        <w:rPr>
          <w:rFonts w:ascii="Century Gothic" w:hAnsi="Century Gothic"/>
        </w:rPr>
        <w:t>.</w:t>
      </w:r>
      <w:r w:rsidRPr="00E46E17">
        <w:rPr>
          <w:rFonts w:ascii="Century Gothic" w:hAnsi="Century Gothic"/>
        </w:rPr>
        <w:t xml:space="preserve">  </w:t>
      </w:r>
    </w:p>
    <w:p w14:paraId="650C1926" w14:textId="77777777" w:rsidR="00521B77" w:rsidRPr="00E46E17" w:rsidRDefault="00521B77" w:rsidP="00521B77">
      <w:pPr>
        <w:rPr>
          <w:rFonts w:ascii="Century Gothic" w:hAnsi="Century Gothic"/>
        </w:rPr>
      </w:pPr>
    </w:p>
    <w:p w14:paraId="648569DC" w14:textId="77CF135E" w:rsidR="005222BF" w:rsidRPr="00E46E17" w:rsidRDefault="005222BF" w:rsidP="00521B77">
      <w:pPr>
        <w:rPr>
          <w:rFonts w:ascii="Century Gothic" w:hAnsi="Century Gothic"/>
        </w:rPr>
      </w:pPr>
      <w:r w:rsidRPr="00E46E17">
        <w:rPr>
          <w:rFonts w:ascii="Century Gothic" w:hAnsi="Century Gothic"/>
        </w:rPr>
        <w:t xml:space="preserve">For more information, </w:t>
      </w:r>
      <w:r w:rsidR="007543C5" w:rsidRPr="00E46E17">
        <w:rPr>
          <w:rFonts w:ascii="Century Gothic" w:hAnsi="Century Gothic"/>
        </w:rPr>
        <w:t xml:space="preserve">go to </w:t>
      </w:r>
      <w:hyperlink r:id="rId17" w:anchor="section4" w:history="1">
        <w:r w:rsidR="00F043F6" w:rsidRPr="00E52D4D">
          <w:rPr>
            <w:rStyle w:val="Hyperlink"/>
            <w:rFonts w:ascii="Century Gothic" w:hAnsi="Century Gothic"/>
            <w:b/>
            <w:bCs/>
          </w:rPr>
          <w:t>blueshieldca.com/</w:t>
        </w:r>
        <w:proofErr w:type="spellStart"/>
        <w:r w:rsidR="00F043F6" w:rsidRPr="00E52D4D">
          <w:rPr>
            <w:rStyle w:val="Hyperlink"/>
            <w:rFonts w:ascii="Century Gothic" w:hAnsi="Century Gothic"/>
            <w:b/>
            <w:bCs/>
          </w:rPr>
          <w:t>wellnessdiscounts</w:t>
        </w:r>
        <w:proofErr w:type="spellEnd"/>
      </w:hyperlink>
      <w:r w:rsidR="00F043F6">
        <w:rPr>
          <w:rStyle w:val="Hyperlink"/>
          <w:rFonts w:ascii="Century Gothic" w:hAnsi="Century Gothic"/>
          <w:b/>
          <w:bCs/>
        </w:rPr>
        <w:t xml:space="preserve"> </w:t>
      </w:r>
      <w:r w:rsidRPr="00E46E17">
        <w:rPr>
          <w:rFonts w:ascii="Century Gothic" w:hAnsi="Century Gothic"/>
        </w:rPr>
        <w:t xml:space="preserve">and </w:t>
      </w:r>
      <w:r w:rsidR="007543C5" w:rsidRPr="00E46E17">
        <w:rPr>
          <w:rFonts w:ascii="Century Gothic" w:hAnsi="Century Gothic"/>
        </w:rPr>
        <w:t>select</w:t>
      </w:r>
      <w:r w:rsidRPr="00E46E17">
        <w:rPr>
          <w:rFonts w:ascii="Century Gothic" w:hAnsi="Century Gothic"/>
        </w:rPr>
        <w:t xml:space="preserve"> </w:t>
      </w:r>
      <w:r w:rsidRPr="00E46E17">
        <w:rPr>
          <w:rFonts w:ascii="Century Gothic" w:hAnsi="Century Gothic"/>
          <w:i/>
          <w:iCs/>
        </w:rPr>
        <w:t>Alternative care</w:t>
      </w:r>
      <w:r w:rsidRPr="00E46E17">
        <w:rPr>
          <w:rFonts w:ascii="Century Gothic" w:hAnsi="Century Gothic"/>
        </w:rPr>
        <w:t>.</w:t>
      </w:r>
    </w:p>
    <w:p w14:paraId="66DB2CF8" w14:textId="77777777" w:rsidR="00521B77" w:rsidRPr="00E46E17" w:rsidRDefault="00521B77" w:rsidP="00521B77">
      <w:pPr>
        <w:rPr>
          <w:rFonts w:ascii="Century Gothic" w:hAnsi="Century Gothic"/>
        </w:rPr>
      </w:pPr>
    </w:p>
    <w:p w14:paraId="015913F1" w14:textId="30353C60" w:rsidR="00521B77" w:rsidRPr="00E46E17" w:rsidRDefault="00521B77" w:rsidP="00521B77">
      <w:pPr>
        <w:rPr>
          <w:rStyle w:val="textmaintransition"/>
          <w:rFonts w:ascii="Century Gothic" w:hAnsi="Century Gothic"/>
        </w:rPr>
      </w:pPr>
      <w:r w:rsidRPr="00E46E17">
        <w:rPr>
          <w:rFonts w:ascii="Century Gothic" w:hAnsi="Century Gothic"/>
        </w:rPr>
        <w:t xml:space="preserve">You can also call </w:t>
      </w:r>
      <w:r w:rsidRPr="00E46E17">
        <w:rPr>
          <w:rFonts w:ascii="Century Gothic" w:hAnsi="Century Gothic"/>
          <w:b/>
        </w:rPr>
        <w:t>(888) 999-9452</w:t>
      </w:r>
      <w:r w:rsidRPr="00E46E17">
        <w:rPr>
          <w:rFonts w:ascii="Century Gothic" w:hAnsi="Century Gothic"/>
        </w:rPr>
        <w:t xml:space="preserve">, Monday through Friday, </w:t>
      </w:r>
      <w:r w:rsidR="009B6C3B" w:rsidRPr="00E46E17">
        <w:rPr>
          <w:rFonts w:ascii="Century Gothic" w:hAnsi="Century Gothic"/>
        </w:rPr>
        <w:t xml:space="preserve">from </w:t>
      </w:r>
      <w:r w:rsidRPr="00E46E17">
        <w:rPr>
          <w:rFonts w:ascii="Century Gothic" w:hAnsi="Century Gothic"/>
        </w:rPr>
        <w:t>5 a.m. to 6 p.m. Pacific time, for assistance.</w:t>
      </w:r>
      <w:r w:rsidRPr="00E46E17">
        <w:rPr>
          <w:rStyle w:val="textmaintransition"/>
          <w:rFonts w:ascii="Century Gothic" w:hAnsi="Century Gothic"/>
        </w:rPr>
        <w:t xml:space="preserve"> </w:t>
      </w:r>
    </w:p>
    <w:p w14:paraId="7182E53F" w14:textId="77777777" w:rsidR="00A8243C" w:rsidRPr="00E46E17" w:rsidRDefault="00A8243C" w:rsidP="00521B77">
      <w:pPr>
        <w:rPr>
          <w:rStyle w:val="textmaintransition"/>
          <w:rFonts w:ascii="Century Gothic" w:hAnsi="Century Gothic"/>
          <w:bCs/>
        </w:rPr>
      </w:pPr>
    </w:p>
    <w:p w14:paraId="3B6A6356" w14:textId="6CEA6878" w:rsidR="00521B77" w:rsidRPr="00E46E17" w:rsidRDefault="00521B77" w:rsidP="00521B77">
      <w:pPr>
        <w:rPr>
          <w:rStyle w:val="textmaintransition"/>
          <w:rFonts w:ascii="Century Gothic" w:hAnsi="Century Gothic"/>
          <w:bCs/>
        </w:rPr>
      </w:pPr>
      <w:r w:rsidRPr="00E46E17">
        <w:rPr>
          <w:rStyle w:val="textmaintransition"/>
          <w:rFonts w:ascii="Century Gothic" w:hAnsi="Century Gothic"/>
          <w:bCs/>
        </w:rPr>
        <w:t>Alternative care discounts include:</w:t>
      </w:r>
    </w:p>
    <w:p w14:paraId="7B71A4DE" w14:textId="77777777" w:rsidR="00521B77" w:rsidRPr="00E46E17" w:rsidRDefault="00521B77" w:rsidP="00521B77">
      <w:pPr>
        <w:rPr>
          <w:rStyle w:val="textmaintransition"/>
          <w:rFonts w:ascii="Century Gothic" w:hAnsi="Century Gothic"/>
          <w:bCs/>
        </w:rPr>
      </w:pPr>
    </w:p>
    <w:p w14:paraId="51CED58E" w14:textId="77777777" w:rsidR="00521B77" w:rsidRPr="00E46E17" w:rsidRDefault="00521B77" w:rsidP="00521B77">
      <w:pPr>
        <w:autoSpaceDE w:val="0"/>
        <w:autoSpaceDN w:val="0"/>
        <w:adjustRightInd w:val="0"/>
        <w:rPr>
          <w:rFonts w:ascii="Century Gothic" w:hAnsi="Century Gothic" w:cs="HelveticaNeueLT Pro 55 Roman"/>
          <w:b/>
          <w:color w:val="000000"/>
        </w:rPr>
      </w:pPr>
      <w:r w:rsidRPr="00E46E17">
        <w:rPr>
          <w:rFonts w:ascii="Century Gothic" w:hAnsi="Century Gothic" w:cs="HelveticaNeueLT Pro 55 Roman"/>
          <w:b/>
          <w:color w:val="000000"/>
        </w:rPr>
        <w:t>Acupuncture services</w:t>
      </w:r>
    </w:p>
    <w:p w14:paraId="06E37AA3" w14:textId="6082DEEB"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xml:space="preserve">Members receive 25% off on services including: </w:t>
      </w:r>
    </w:p>
    <w:p w14:paraId="5FE46EB8"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Examinations</w:t>
      </w:r>
    </w:p>
    <w:p w14:paraId="597868D3"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Acupuncture or electro-acupuncture</w:t>
      </w:r>
    </w:p>
    <w:p w14:paraId="7B5A5AA3"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Adjunctive therapeutic procedures</w:t>
      </w:r>
    </w:p>
    <w:p w14:paraId="5454264F" w14:textId="77777777" w:rsidR="00521B77" w:rsidRPr="00E46E17" w:rsidRDefault="00521B77" w:rsidP="00521B77">
      <w:pPr>
        <w:rPr>
          <w:rStyle w:val="textmaintransition"/>
          <w:rFonts w:ascii="Century Gothic" w:hAnsi="Century Gothic"/>
          <w:bCs/>
        </w:rPr>
      </w:pPr>
    </w:p>
    <w:p w14:paraId="3B4E91B8" w14:textId="77777777" w:rsidR="00521B77" w:rsidRPr="00E46E17" w:rsidRDefault="00521B77" w:rsidP="00521B77">
      <w:pPr>
        <w:keepNext/>
        <w:autoSpaceDE w:val="0"/>
        <w:autoSpaceDN w:val="0"/>
        <w:adjustRightInd w:val="0"/>
        <w:rPr>
          <w:rFonts w:ascii="Century Gothic" w:hAnsi="Century Gothic" w:cs="HelveticaNeueLT Pro 55 Roman"/>
          <w:b/>
          <w:color w:val="000000"/>
        </w:rPr>
      </w:pPr>
      <w:r w:rsidRPr="00E46E17">
        <w:rPr>
          <w:rFonts w:ascii="Century Gothic" w:hAnsi="Century Gothic" w:cs="HelveticaNeueLT Pro 55 Roman"/>
          <w:b/>
          <w:color w:val="000000"/>
        </w:rPr>
        <w:t>Chiropractic services</w:t>
      </w:r>
    </w:p>
    <w:p w14:paraId="503924B2"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xml:space="preserve">Members receive 25% off on services including: </w:t>
      </w:r>
    </w:p>
    <w:p w14:paraId="3B41AD3C"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Examinations</w:t>
      </w:r>
    </w:p>
    <w:p w14:paraId="619FB834"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Manipulative treatment</w:t>
      </w:r>
    </w:p>
    <w:p w14:paraId="476A81D3"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Adjunctive therapeutic procedures</w:t>
      </w:r>
    </w:p>
    <w:p w14:paraId="5C035ACF"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X-rays</w:t>
      </w:r>
    </w:p>
    <w:p w14:paraId="07BFAB44"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Supports and appliances</w:t>
      </w:r>
    </w:p>
    <w:p w14:paraId="7DFB2DDE" w14:textId="77777777" w:rsidR="006556B9" w:rsidRPr="00E46E17" w:rsidRDefault="006556B9" w:rsidP="00521B77">
      <w:pPr>
        <w:rPr>
          <w:rStyle w:val="textmaintransition"/>
          <w:rFonts w:ascii="Century Gothic" w:hAnsi="Century Gothic"/>
          <w:b/>
          <w:bCs/>
          <w:u w:val="single"/>
        </w:rPr>
      </w:pPr>
    </w:p>
    <w:p w14:paraId="060C9576" w14:textId="77777777" w:rsidR="00521B77" w:rsidRPr="00E46E17" w:rsidRDefault="00521B77" w:rsidP="00521B77">
      <w:pPr>
        <w:keepNext/>
        <w:autoSpaceDE w:val="0"/>
        <w:autoSpaceDN w:val="0"/>
        <w:adjustRightInd w:val="0"/>
        <w:rPr>
          <w:rFonts w:ascii="Century Gothic" w:hAnsi="Century Gothic" w:cs="HelveticaNeueLT Pro 55 Roman"/>
          <w:b/>
          <w:color w:val="000000"/>
        </w:rPr>
      </w:pPr>
      <w:r w:rsidRPr="00E46E17">
        <w:rPr>
          <w:rFonts w:ascii="Century Gothic" w:hAnsi="Century Gothic" w:cs="HelveticaNeueLT Pro 55 Roman"/>
          <w:b/>
          <w:color w:val="000000"/>
        </w:rPr>
        <w:t xml:space="preserve">Therapeutic massage services </w:t>
      </w:r>
    </w:p>
    <w:p w14:paraId="2BCE87C4" w14:textId="13DC3CC4"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xml:space="preserve">Members receive 25% off on services including a variety of techniques, such as: </w:t>
      </w:r>
    </w:p>
    <w:p w14:paraId="2D3B3103" w14:textId="77777777"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Swedish massage</w:t>
      </w:r>
    </w:p>
    <w:p w14:paraId="52D40C84" w14:textId="62001322"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Deep</w:t>
      </w:r>
      <w:r w:rsidR="00CD27BC" w:rsidRPr="00E46E17">
        <w:rPr>
          <w:rFonts w:ascii="Century Gothic" w:hAnsi="Century Gothic" w:cs="HelveticaNeueLT Pro 55 Roman"/>
          <w:color w:val="000000"/>
        </w:rPr>
        <w:t xml:space="preserve"> </w:t>
      </w:r>
      <w:r w:rsidRPr="00E46E17">
        <w:rPr>
          <w:rFonts w:ascii="Century Gothic" w:hAnsi="Century Gothic" w:cs="HelveticaNeueLT Pro 55 Roman"/>
          <w:color w:val="000000"/>
        </w:rPr>
        <w:t>muscle massage</w:t>
      </w:r>
    </w:p>
    <w:p w14:paraId="2BF10849" w14:textId="37EADB24" w:rsidR="00521B77" w:rsidRPr="00E46E17" w:rsidRDefault="00521B77" w:rsidP="00521B77">
      <w:pPr>
        <w:autoSpaceDE w:val="0"/>
        <w:autoSpaceDN w:val="0"/>
        <w:adjustRightInd w:val="0"/>
        <w:rPr>
          <w:rFonts w:ascii="Century Gothic" w:hAnsi="Century Gothic" w:cs="HelveticaNeueLT Pro 55 Roman"/>
          <w:color w:val="000000"/>
        </w:rPr>
      </w:pPr>
      <w:r w:rsidRPr="00E46E17">
        <w:rPr>
          <w:rFonts w:ascii="Century Gothic" w:hAnsi="Century Gothic" w:cs="HelveticaNeueLT Pro 55 Roman"/>
          <w:color w:val="000000"/>
        </w:rPr>
        <w:t>• Deep</w:t>
      </w:r>
      <w:r w:rsidR="00CD27BC" w:rsidRPr="00E46E17">
        <w:rPr>
          <w:rFonts w:ascii="Century Gothic" w:hAnsi="Century Gothic" w:cs="HelveticaNeueLT Pro 55 Roman"/>
          <w:color w:val="000000"/>
        </w:rPr>
        <w:t xml:space="preserve"> </w:t>
      </w:r>
      <w:r w:rsidRPr="00E46E17">
        <w:rPr>
          <w:rFonts w:ascii="Century Gothic" w:hAnsi="Century Gothic" w:cs="HelveticaNeueLT Pro 55 Roman"/>
          <w:color w:val="000000"/>
        </w:rPr>
        <w:t>tissue massage</w:t>
      </w:r>
    </w:p>
    <w:p w14:paraId="68B74CA0" w14:textId="7D986101" w:rsidR="00942145" w:rsidRDefault="00942145" w:rsidP="00F13AFB">
      <w:pPr>
        <w:pStyle w:val="ListParagraph"/>
        <w:ind w:left="0"/>
        <w:rPr>
          <w:rStyle w:val="textmaintransition"/>
          <w:rFonts w:ascii="Century Gothic" w:hAnsi="Century Gothic"/>
        </w:rPr>
      </w:pPr>
    </w:p>
    <w:p w14:paraId="4D88EF94" w14:textId="77777777" w:rsidR="00967B5E" w:rsidRPr="00E46E17" w:rsidRDefault="00967B5E" w:rsidP="00F13AFB">
      <w:pPr>
        <w:pStyle w:val="ListParagraph"/>
        <w:ind w:left="0"/>
        <w:rPr>
          <w:rStyle w:val="textmaintransition"/>
          <w:rFonts w:ascii="Century Gothic" w:hAnsi="Century Gothic"/>
        </w:rPr>
      </w:pPr>
    </w:p>
    <w:p w14:paraId="4F763684" w14:textId="77777777" w:rsidR="00991C54" w:rsidRPr="00E46E17" w:rsidRDefault="00991C54" w:rsidP="00512758">
      <w:pPr>
        <w:keepNext/>
        <w:rPr>
          <w:rStyle w:val="textmaintransition"/>
          <w:rFonts w:ascii="Century Gothic" w:hAnsi="Century Gothic"/>
          <w:b/>
          <w:bCs/>
          <w:u w:val="single"/>
        </w:rPr>
      </w:pPr>
      <w:r w:rsidRPr="00E46E17">
        <w:rPr>
          <w:rStyle w:val="textmaintransition"/>
          <w:rFonts w:ascii="Century Gothic" w:hAnsi="Century Gothic"/>
          <w:b/>
          <w:bCs/>
          <w:u w:val="single"/>
        </w:rPr>
        <w:t>MEDICAL BENEFITS</w:t>
      </w:r>
    </w:p>
    <w:p w14:paraId="5749A5C2" w14:textId="17E67363" w:rsidR="008E6A06" w:rsidRPr="00E46E17" w:rsidRDefault="008E6A06" w:rsidP="00991C54">
      <w:pPr>
        <w:rPr>
          <w:rStyle w:val="textmaintransition"/>
          <w:rFonts w:ascii="Century Gothic" w:hAnsi="Century Gothic"/>
          <w:b/>
          <w:bCs/>
          <w:u w:val="single"/>
        </w:rPr>
      </w:pPr>
    </w:p>
    <w:p w14:paraId="75C59926" w14:textId="77777777" w:rsidR="00967B5E" w:rsidRPr="00FD5793" w:rsidRDefault="00412BA2" w:rsidP="00412BA2">
      <w:pPr>
        <w:pStyle w:val="ListParagraph"/>
        <w:numPr>
          <w:ilvl w:val="0"/>
          <w:numId w:val="33"/>
        </w:numPr>
        <w:rPr>
          <w:rStyle w:val="textmaintransition"/>
          <w:rFonts w:ascii="Century Gothic" w:hAnsi="Century Gothic"/>
          <w:b/>
        </w:rPr>
      </w:pPr>
      <w:r w:rsidRPr="00FD5793">
        <w:rPr>
          <w:rStyle w:val="textmaintransition"/>
          <w:rFonts w:ascii="Century Gothic" w:hAnsi="Century Gothic"/>
          <w:b/>
        </w:rPr>
        <w:t>Do I need to select a primary care physician?</w:t>
      </w:r>
      <w:r w:rsidR="004F6CE7" w:rsidRPr="00FD5793">
        <w:rPr>
          <w:rStyle w:val="textmaintransition"/>
          <w:rFonts w:ascii="Century Gothic" w:hAnsi="Century Gothic"/>
          <w:b/>
        </w:rPr>
        <w:t xml:space="preserve"> </w:t>
      </w:r>
    </w:p>
    <w:p w14:paraId="4D03FA43" w14:textId="77777777" w:rsidR="00967B5E" w:rsidRDefault="00967B5E" w:rsidP="00967B5E">
      <w:pPr>
        <w:rPr>
          <w:rStyle w:val="textmaintransition"/>
          <w:rFonts w:ascii="Century Gothic" w:hAnsi="Century Gothic"/>
          <w:b/>
          <w:highlight w:val="yellow"/>
        </w:rPr>
      </w:pPr>
    </w:p>
    <w:p w14:paraId="41231001" w14:textId="60D1EDAD" w:rsidR="00412BA2" w:rsidRPr="00967B5E" w:rsidRDefault="00FD5793" w:rsidP="00967B5E">
      <w:pPr>
        <w:rPr>
          <w:rStyle w:val="textmaintransition"/>
          <w:rFonts w:ascii="Century Gothic" w:hAnsi="Century Gothic"/>
          <w:b/>
          <w:highlight w:val="yellow"/>
        </w:rPr>
      </w:pPr>
      <w:r>
        <w:rPr>
          <w:rStyle w:val="textmaintransition"/>
          <w:rFonts w:ascii="Century Gothic" w:hAnsi="Century Gothic"/>
          <w:color w:val="FF00FF"/>
        </w:rPr>
        <w:t xml:space="preserve">[If a group is self-insured, they can opt out of the PCP </w:t>
      </w:r>
      <w:r w:rsidR="00A162B2">
        <w:rPr>
          <w:rStyle w:val="textmaintransition"/>
          <w:rFonts w:ascii="Century Gothic" w:hAnsi="Century Gothic"/>
          <w:color w:val="FF00FF"/>
        </w:rPr>
        <w:t>matching</w:t>
      </w:r>
      <w:r>
        <w:rPr>
          <w:rStyle w:val="textmaintransition"/>
          <w:rFonts w:ascii="Century Gothic" w:hAnsi="Century Gothic"/>
          <w:color w:val="FF00FF"/>
        </w:rPr>
        <w:t>.]</w:t>
      </w:r>
    </w:p>
    <w:p w14:paraId="72204ADB" w14:textId="77777777" w:rsidR="00413648" w:rsidRPr="00E46E17" w:rsidRDefault="00413648" w:rsidP="00413648">
      <w:pPr>
        <w:rPr>
          <w:rStyle w:val="textmaintransition"/>
          <w:rFonts w:ascii="Century Gothic" w:hAnsi="Century Gothic"/>
          <w:b/>
        </w:rPr>
      </w:pPr>
    </w:p>
    <w:p w14:paraId="1211A0DB" w14:textId="693D4FFC" w:rsidR="00F90BE2" w:rsidRPr="005A7955" w:rsidRDefault="0099197B" w:rsidP="005A7955">
      <w:pPr>
        <w:rPr>
          <w:rFonts w:ascii="Century Gothic" w:eastAsia="Times New Roman" w:hAnsi="Century Gothic" w:cs="Times New Roman"/>
          <w:color w:val="000000"/>
        </w:rPr>
      </w:pPr>
      <w:r w:rsidRPr="0099197B">
        <w:rPr>
          <w:rFonts w:ascii="Century Gothic" w:eastAsia="Times New Roman" w:hAnsi="Century Gothic" w:cs="Times New Roman"/>
          <w:color w:val="000000"/>
        </w:rPr>
        <w:t xml:space="preserve">After enrolling in </w:t>
      </w:r>
      <w:r w:rsidR="0017176A">
        <w:rPr>
          <w:rFonts w:ascii="Century Gothic" w:eastAsia="Times New Roman" w:hAnsi="Century Gothic" w:cs="Times New Roman"/>
          <w:color w:val="000000"/>
        </w:rPr>
        <w:t>the</w:t>
      </w:r>
      <w:r w:rsidRPr="0099197B">
        <w:rPr>
          <w:rFonts w:ascii="Century Gothic" w:eastAsia="Times New Roman" w:hAnsi="Century Gothic" w:cs="Times New Roman"/>
          <w:color w:val="000000"/>
        </w:rPr>
        <w:t xml:space="preserve"> Tandem PPO plan, you will be matched with a PCP in the Tandem PPO Network. </w:t>
      </w:r>
      <w:r w:rsidR="0017176A">
        <w:rPr>
          <w:rFonts w:ascii="Century Gothic" w:eastAsia="Times New Roman" w:hAnsi="Century Gothic" w:cs="Times New Roman"/>
          <w:color w:val="000000"/>
        </w:rPr>
        <w:t>B</w:t>
      </w:r>
      <w:r w:rsidR="00412BA2" w:rsidRPr="00E46E17">
        <w:rPr>
          <w:rFonts w:ascii="Century Gothic" w:eastAsia="Times New Roman" w:hAnsi="Century Gothic" w:cs="Times New Roman"/>
          <w:color w:val="000000"/>
        </w:rPr>
        <w:t xml:space="preserve">uilding a relationship with a </w:t>
      </w:r>
      <w:r w:rsidR="001007DD">
        <w:rPr>
          <w:rFonts w:ascii="Century Gothic" w:eastAsia="Times New Roman" w:hAnsi="Century Gothic" w:cs="Times New Roman"/>
          <w:color w:val="000000"/>
        </w:rPr>
        <w:t xml:space="preserve">PCP </w:t>
      </w:r>
      <w:r w:rsidR="000F2528" w:rsidRPr="00EE6084">
        <w:rPr>
          <w:rFonts w:ascii="Century Gothic" w:eastAsia="Times New Roman" w:hAnsi="Century Gothic" w:cs="Times New Roman"/>
          <w:color w:val="000000"/>
        </w:rPr>
        <w:t>who</w:t>
      </w:r>
      <w:r w:rsidR="00412BA2" w:rsidRPr="00E46E17">
        <w:rPr>
          <w:rFonts w:ascii="Century Gothic" w:eastAsia="Times New Roman" w:hAnsi="Century Gothic" w:cs="Times New Roman"/>
          <w:color w:val="000000"/>
        </w:rPr>
        <w:t xml:space="preserve"> provides primary care has advantages</w:t>
      </w:r>
      <w:r w:rsidR="00412BA2" w:rsidRPr="00BB22B8">
        <w:rPr>
          <w:rFonts w:ascii="Century Gothic" w:eastAsia="Times New Roman" w:hAnsi="Century Gothic" w:cs="Times New Roman"/>
          <w:color w:val="000000"/>
        </w:rPr>
        <w:t xml:space="preserve">. </w:t>
      </w:r>
      <w:r w:rsidR="00E44A39" w:rsidRPr="00BB22B8">
        <w:rPr>
          <w:rFonts w:ascii="Century Gothic" w:eastAsia="Times New Roman" w:hAnsi="Century Gothic" w:cs="Times New Roman"/>
          <w:color w:val="000000"/>
        </w:rPr>
        <w:t>Your</w:t>
      </w:r>
      <w:r w:rsidR="00412BA2" w:rsidRPr="00BB22B8">
        <w:rPr>
          <w:rFonts w:ascii="Century Gothic" w:eastAsia="Times New Roman" w:hAnsi="Century Gothic" w:cs="Times New Roman"/>
          <w:color w:val="000000"/>
        </w:rPr>
        <w:t xml:space="preserve"> PCP can</w:t>
      </w:r>
      <w:r w:rsidR="005A7955" w:rsidRPr="00BB22B8">
        <w:rPr>
          <w:rFonts w:ascii="Century Gothic" w:eastAsia="Times New Roman" w:hAnsi="Century Gothic" w:cs="Times New Roman"/>
          <w:color w:val="000000"/>
        </w:rPr>
        <w:t xml:space="preserve"> g</w:t>
      </w:r>
      <w:r w:rsidR="00BE3C64" w:rsidRPr="00BB22B8">
        <w:rPr>
          <w:rStyle w:val="textmaintransition"/>
          <w:rFonts w:ascii="Century Gothic" w:hAnsi="Century Gothic"/>
        </w:rPr>
        <w:t>et to know you well</w:t>
      </w:r>
      <w:r w:rsidR="005A7955" w:rsidRPr="00BB22B8">
        <w:rPr>
          <w:rStyle w:val="textmaintransition"/>
          <w:rFonts w:ascii="Century Gothic" w:hAnsi="Century Gothic"/>
        </w:rPr>
        <w:t>,</w:t>
      </w:r>
      <w:r w:rsidR="00BE3C64" w:rsidRPr="00BB22B8">
        <w:rPr>
          <w:rStyle w:val="textmaintransition"/>
          <w:rFonts w:ascii="Century Gothic" w:hAnsi="Century Gothic"/>
        </w:rPr>
        <w:t xml:space="preserve"> understand your healthcare needs</w:t>
      </w:r>
      <w:r w:rsidR="005A7955" w:rsidRPr="00BB22B8">
        <w:rPr>
          <w:rStyle w:val="textmaintransition"/>
          <w:rFonts w:ascii="Century Gothic" w:hAnsi="Century Gothic"/>
        </w:rPr>
        <w:t xml:space="preserve">, and </w:t>
      </w:r>
      <w:r w:rsidR="005A7955" w:rsidRPr="00BB22B8">
        <w:rPr>
          <w:rStyle w:val="textmaintransition"/>
          <w:rFonts w:ascii="Century Gothic" w:hAnsi="Century Gothic"/>
          <w:iCs/>
        </w:rPr>
        <w:t>h</w:t>
      </w:r>
      <w:r w:rsidR="00BE3C64" w:rsidRPr="00BB22B8">
        <w:rPr>
          <w:rStyle w:val="textmaintransition"/>
          <w:rFonts w:ascii="Century Gothic" w:hAnsi="Century Gothic"/>
          <w:iCs/>
        </w:rPr>
        <w:t>elp you achieve your health goals</w:t>
      </w:r>
      <w:r w:rsidR="00BB22B8" w:rsidRPr="00BB22B8">
        <w:rPr>
          <w:rStyle w:val="textmaintransition"/>
          <w:rFonts w:ascii="Century Gothic" w:hAnsi="Century Gothic"/>
          <w:iCs/>
        </w:rPr>
        <w:t>.</w:t>
      </w:r>
    </w:p>
    <w:p w14:paraId="67F0ABD7" w14:textId="77777777" w:rsidR="00B7427E" w:rsidRPr="009437AB" w:rsidRDefault="00B7427E" w:rsidP="00B7427E">
      <w:pPr>
        <w:rPr>
          <w:rStyle w:val="textmaintransition"/>
          <w:rFonts w:ascii="Century Gothic" w:hAnsi="Century Gothic"/>
        </w:rPr>
      </w:pPr>
    </w:p>
    <w:p w14:paraId="1A40579B" w14:textId="77777777" w:rsidR="00030E9C" w:rsidRDefault="0050233B" w:rsidP="0050233B">
      <w:pPr>
        <w:rPr>
          <w:rFonts w:ascii="Century Gothic" w:eastAsia="Times New Roman" w:hAnsi="Century Gothic" w:cs="Times New Roman"/>
          <w:color w:val="000000"/>
        </w:rPr>
      </w:pPr>
      <w:r w:rsidRPr="00711E23">
        <w:rPr>
          <w:rFonts w:ascii="Century Gothic" w:eastAsia="Times New Roman" w:hAnsi="Century Gothic" w:cs="Times New Roman"/>
          <w:color w:val="000000"/>
        </w:rPr>
        <w:t xml:space="preserve">You don’t need to visit your PCP first to receive care. And you can see any doctor or specialist you want without a referral. </w:t>
      </w:r>
      <w:r w:rsidR="00711E23" w:rsidRPr="00711E23">
        <w:rPr>
          <w:rFonts w:ascii="Century Gothic" w:eastAsia="Times New Roman" w:hAnsi="Century Gothic" w:cs="Times New Roman"/>
          <w:color w:val="000000"/>
        </w:rPr>
        <w:t>However, you will save money when you see a doctor in the Tandem PPO Network.</w:t>
      </w:r>
    </w:p>
    <w:p w14:paraId="55BA4F6F" w14:textId="77777777" w:rsidR="00030E9C" w:rsidRDefault="00030E9C" w:rsidP="0050233B">
      <w:pPr>
        <w:rPr>
          <w:rFonts w:ascii="Century Gothic" w:eastAsia="Times New Roman" w:hAnsi="Century Gothic" w:cs="Times New Roman"/>
          <w:color w:val="000000"/>
        </w:rPr>
      </w:pPr>
    </w:p>
    <w:p w14:paraId="78950D13" w14:textId="20613F26" w:rsidR="001C67FA" w:rsidRDefault="0050233B" w:rsidP="00B7427E">
      <w:pPr>
        <w:rPr>
          <w:rFonts w:ascii="Century Gothic" w:eastAsia="Times New Roman" w:hAnsi="Century Gothic" w:cs="Times New Roman"/>
          <w:color w:val="000000"/>
        </w:rPr>
      </w:pPr>
      <w:r w:rsidRPr="004F6CE7">
        <w:rPr>
          <w:rFonts w:ascii="Century Gothic" w:eastAsia="Times New Roman" w:hAnsi="Century Gothic" w:cs="Times New Roman"/>
          <w:color w:val="000000"/>
        </w:rPr>
        <w:t>If you prefer a different PCP than the one you were matched with, you can easily change your PCP online</w:t>
      </w:r>
      <w:r w:rsidR="003414C6" w:rsidRPr="004F6CE7">
        <w:rPr>
          <w:rFonts w:ascii="Century Gothic" w:eastAsia="Times New Roman" w:hAnsi="Century Gothic" w:cs="Times New Roman"/>
          <w:color w:val="000000"/>
        </w:rPr>
        <w:t xml:space="preserve"> at any time</w:t>
      </w:r>
      <w:r w:rsidR="001C67FA">
        <w:rPr>
          <w:rFonts w:ascii="Century Gothic" w:eastAsia="Times New Roman" w:hAnsi="Century Gothic" w:cs="Times New Roman"/>
          <w:color w:val="000000"/>
        </w:rPr>
        <w:t xml:space="preserve">. </w:t>
      </w:r>
      <w:r w:rsidR="000777AB" w:rsidRPr="00127DB2">
        <w:rPr>
          <w:rFonts w:ascii="Century Gothic" w:eastAsia="Times New Roman" w:hAnsi="Century Gothic" w:cs="Times New Roman"/>
          <w:color w:val="000000"/>
        </w:rPr>
        <w:t xml:space="preserve">You can also </w:t>
      </w:r>
      <w:r w:rsidR="00000428" w:rsidRPr="00127DB2">
        <w:rPr>
          <w:rFonts w:ascii="Century Gothic" w:eastAsia="Times New Roman" w:hAnsi="Century Gothic" w:cs="Times New Roman"/>
          <w:color w:val="000000"/>
        </w:rPr>
        <w:t xml:space="preserve">call </w:t>
      </w:r>
      <w:r w:rsidR="001C67FA" w:rsidRPr="00127DB2">
        <w:rPr>
          <w:rFonts w:ascii="Century Gothic" w:eastAsia="Times New Roman" w:hAnsi="Century Gothic" w:cs="Times New Roman"/>
          <w:color w:val="000000"/>
        </w:rPr>
        <w:t xml:space="preserve">Shield Concierge </w:t>
      </w:r>
      <w:r w:rsidR="00000428" w:rsidRPr="00127DB2">
        <w:rPr>
          <w:rFonts w:ascii="Century Gothic" w:eastAsia="Times New Roman" w:hAnsi="Century Gothic" w:cs="Times New Roman"/>
          <w:color w:val="000000"/>
        </w:rPr>
        <w:t xml:space="preserve">for help in changing your PCP. </w:t>
      </w:r>
    </w:p>
    <w:p w14:paraId="323EE349" w14:textId="77777777" w:rsidR="001C67FA" w:rsidRDefault="001C67FA" w:rsidP="00B7427E">
      <w:pPr>
        <w:rPr>
          <w:rFonts w:ascii="Century Gothic" w:eastAsia="Times New Roman" w:hAnsi="Century Gothic" w:cs="Times New Roman"/>
          <w:color w:val="000000"/>
        </w:rPr>
      </w:pPr>
    </w:p>
    <w:p w14:paraId="16FD3C30" w14:textId="09238200" w:rsidR="00B7427E" w:rsidRPr="00030E9C" w:rsidRDefault="00B7427E" w:rsidP="00B7427E">
      <w:pPr>
        <w:rPr>
          <w:rStyle w:val="textmaintransition"/>
          <w:rFonts w:ascii="Century Gothic" w:eastAsia="Times New Roman" w:hAnsi="Century Gothic" w:cs="Times New Roman"/>
          <w:color w:val="000000"/>
        </w:rPr>
      </w:pPr>
      <w:r w:rsidRPr="009437AB">
        <w:rPr>
          <w:rStyle w:val="textmaintransition"/>
          <w:rFonts w:ascii="Century Gothic" w:hAnsi="Century Gothic"/>
        </w:rPr>
        <w:t xml:space="preserve">To </w:t>
      </w:r>
      <w:r w:rsidR="0050233B">
        <w:rPr>
          <w:rStyle w:val="textmaintransition"/>
          <w:rFonts w:ascii="Century Gothic" w:hAnsi="Century Gothic"/>
        </w:rPr>
        <w:t>find a new</w:t>
      </w:r>
      <w:r w:rsidRPr="009437AB">
        <w:rPr>
          <w:rStyle w:val="textmaintransition"/>
          <w:rFonts w:ascii="Century Gothic" w:hAnsi="Century Gothic"/>
        </w:rPr>
        <w:t xml:space="preserve"> PCP in the T</w:t>
      </w:r>
      <w:r>
        <w:rPr>
          <w:rStyle w:val="textmaintransition"/>
          <w:rFonts w:ascii="Century Gothic" w:hAnsi="Century Gothic"/>
        </w:rPr>
        <w:t>andem PPO N</w:t>
      </w:r>
      <w:r w:rsidRPr="009437AB">
        <w:rPr>
          <w:rStyle w:val="textmaintransition"/>
          <w:rFonts w:ascii="Century Gothic" w:hAnsi="Century Gothic"/>
        </w:rPr>
        <w:t>etwork:</w:t>
      </w:r>
    </w:p>
    <w:p w14:paraId="0BFAB231" w14:textId="230F18EC" w:rsidR="00B7427E" w:rsidRPr="0026197D" w:rsidRDefault="00B7427E" w:rsidP="00B7427E">
      <w:pPr>
        <w:pStyle w:val="ListParagraph"/>
        <w:numPr>
          <w:ilvl w:val="0"/>
          <w:numId w:val="7"/>
        </w:numPr>
        <w:rPr>
          <w:rStyle w:val="textmaintransition"/>
          <w:rFonts w:ascii="Century Gothic" w:hAnsi="Century Gothic"/>
        </w:rPr>
      </w:pPr>
      <w:r w:rsidRPr="0026197D">
        <w:rPr>
          <w:rStyle w:val="textmaintransition"/>
          <w:rFonts w:ascii="Century Gothic" w:hAnsi="Century Gothic"/>
        </w:rPr>
        <w:t>Go to</w:t>
      </w:r>
      <w:r>
        <w:rPr>
          <w:rStyle w:val="textmaintransition"/>
          <w:rFonts w:ascii="Century Gothic" w:hAnsi="Century Gothic"/>
          <w:b/>
        </w:rPr>
        <w:t xml:space="preserve"> </w:t>
      </w:r>
      <w:hyperlink r:id="rId18" w:history="1">
        <w:r w:rsidR="00B06B4E" w:rsidRPr="005F70F0">
          <w:rPr>
            <w:rStyle w:val="Hyperlink"/>
            <w:rFonts w:ascii="Century Gothic" w:hAnsi="Century Gothic"/>
            <w:b/>
          </w:rPr>
          <w:t>blueshieldca.com/</w:t>
        </w:r>
        <w:proofErr w:type="spellStart"/>
        <w:r w:rsidR="00B06B4E" w:rsidRPr="005F70F0">
          <w:rPr>
            <w:rStyle w:val="Hyperlink"/>
            <w:rFonts w:ascii="Century Gothic" w:hAnsi="Century Gothic"/>
            <w:b/>
          </w:rPr>
          <w:t>networkTandemPPO</w:t>
        </w:r>
        <w:proofErr w:type="spellEnd"/>
      </w:hyperlink>
      <w:r w:rsidR="00B06B4E">
        <w:rPr>
          <w:rStyle w:val="textmaintransition"/>
          <w:rFonts w:ascii="Century Gothic" w:hAnsi="Century Gothic"/>
          <w:b/>
        </w:rPr>
        <w:t xml:space="preserve">. </w:t>
      </w:r>
    </w:p>
    <w:p w14:paraId="2B92B07C" w14:textId="77777777" w:rsidR="00B7427E" w:rsidRPr="0026197D" w:rsidRDefault="00B7427E" w:rsidP="00B7427E">
      <w:pPr>
        <w:pStyle w:val="ListParagraph"/>
        <w:numPr>
          <w:ilvl w:val="0"/>
          <w:numId w:val="7"/>
        </w:numPr>
        <w:rPr>
          <w:rStyle w:val="textmaintransition"/>
          <w:rFonts w:ascii="Century Gothic" w:hAnsi="Century Gothic"/>
        </w:rPr>
      </w:pPr>
      <w:r w:rsidRPr="0026197D">
        <w:rPr>
          <w:rStyle w:val="textmaintransition"/>
          <w:rFonts w:ascii="Century Gothic" w:hAnsi="Century Gothic"/>
        </w:rPr>
        <w:t xml:space="preserve">Select </w:t>
      </w:r>
      <w:r w:rsidRPr="0026197D">
        <w:rPr>
          <w:rStyle w:val="textmaintransition"/>
          <w:rFonts w:ascii="Century Gothic" w:hAnsi="Century Gothic"/>
          <w:i/>
        </w:rPr>
        <w:t xml:space="preserve">Primary Care Physician </w:t>
      </w:r>
      <w:r w:rsidRPr="0026197D">
        <w:rPr>
          <w:rStyle w:val="textmaintransition"/>
          <w:rFonts w:ascii="Century Gothic" w:hAnsi="Century Gothic"/>
        </w:rPr>
        <w:t>to search by PCP specialty</w:t>
      </w:r>
      <w:r>
        <w:rPr>
          <w:rStyle w:val="textmaintransition"/>
          <w:rFonts w:ascii="Century Gothic" w:hAnsi="Century Gothic"/>
        </w:rPr>
        <w:t>.</w:t>
      </w:r>
    </w:p>
    <w:p w14:paraId="35893EBE" w14:textId="77777777" w:rsidR="00B7427E" w:rsidRPr="008D2F58" w:rsidRDefault="00B7427E" w:rsidP="00B7427E">
      <w:pPr>
        <w:pStyle w:val="ListParagraph"/>
        <w:numPr>
          <w:ilvl w:val="0"/>
          <w:numId w:val="7"/>
        </w:numPr>
        <w:rPr>
          <w:rStyle w:val="textmaintransition"/>
          <w:rFonts w:ascii="Century Gothic" w:hAnsi="Century Gothic"/>
        </w:rPr>
      </w:pPr>
      <w:r w:rsidRPr="0026197D">
        <w:rPr>
          <w:rStyle w:val="textmaintransition"/>
          <w:rFonts w:ascii="Century Gothic" w:hAnsi="Century Gothic"/>
        </w:rPr>
        <w:t>Enter your</w:t>
      </w:r>
      <w:r>
        <w:rPr>
          <w:rStyle w:val="textmaintransition"/>
          <w:rFonts w:ascii="Century Gothic" w:hAnsi="Century Gothic"/>
        </w:rPr>
        <w:t xml:space="preserve"> location</w:t>
      </w:r>
      <w:r w:rsidRPr="0026197D">
        <w:rPr>
          <w:rStyle w:val="textmaintransition"/>
          <w:rFonts w:ascii="Century Gothic" w:hAnsi="Century Gothic"/>
        </w:rPr>
        <w:t xml:space="preserve">, and then click </w:t>
      </w:r>
      <w:r w:rsidRPr="0026197D">
        <w:rPr>
          <w:rStyle w:val="textmaintransition"/>
          <w:rFonts w:ascii="Century Gothic" w:hAnsi="Century Gothic"/>
          <w:i/>
        </w:rPr>
        <w:t>Continue</w:t>
      </w:r>
      <w:r>
        <w:rPr>
          <w:rStyle w:val="textmaintransition"/>
          <w:rFonts w:ascii="Century Gothic" w:hAnsi="Century Gothic"/>
        </w:rPr>
        <w:t>.</w:t>
      </w:r>
    </w:p>
    <w:p w14:paraId="6D38D39D" w14:textId="77777777" w:rsidR="00B7427E" w:rsidRPr="008D2F58" w:rsidRDefault="00B7427E" w:rsidP="00B7427E">
      <w:pPr>
        <w:pStyle w:val="ListParagraph"/>
        <w:numPr>
          <w:ilvl w:val="0"/>
          <w:numId w:val="7"/>
        </w:numPr>
        <w:rPr>
          <w:rStyle w:val="textmaintransition"/>
          <w:rFonts w:ascii="Century Gothic" w:hAnsi="Century Gothic"/>
          <w:iCs/>
        </w:rPr>
      </w:pPr>
      <w:r w:rsidRPr="008D2F58">
        <w:rPr>
          <w:rStyle w:val="textmaintransition"/>
          <w:rFonts w:ascii="Century Gothic" w:hAnsi="Century Gothic"/>
          <w:iCs/>
        </w:rPr>
        <w:t>Select</w:t>
      </w:r>
      <w:r>
        <w:rPr>
          <w:rStyle w:val="textmaintransition"/>
          <w:rFonts w:ascii="Century Gothic" w:hAnsi="Century Gothic"/>
          <w:iCs/>
        </w:rPr>
        <w:t xml:space="preserve"> the type of PCP you’re looking for (Family Practice, General Practice, etc.).</w:t>
      </w:r>
    </w:p>
    <w:p w14:paraId="381B3103" w14:textId="77777777" w:rsidR="00B7427E" w:rsidRPr="00E32073" w:rsidRDefault="00B7427E" w:rsidP="00B7427E">
      <w:pPr>
        <w:ind w:left="360"/>
        <w:rPr>
          <w:rStyle w:val="textmaintransition"/>
          <w:rFonts w:ascii="Century Gothic" w:hAnsi="Century Gothic"/>
        </w:rPr>
      </w:pPr>
    </w:p>
    <w:p w14:paraId="0634070D" w14:textId="5A933237" w:rsidR="00B7427E" w:rsidRDefault="006A787E" w:rsidP="00B7427E">
      <w:pPr>
        <w:rPr>
          <w:rStyle w:val="textmaintransition"/>
          <w:rFonts w:ascii="Century Gothic" w:hAnsi="Century Gothic"/>
        </w:rPr>
      </w:pPr>
      <w:r w:rsidRPr="009B1D28">
        <w:rPr>
          <w:rStyle w:val="textmaintransition"/>
          <w:rFonts w:ascii="Century Gothic" w:hAnsi="Century Gothic"/>
        </w:rPr>
        <w:t>If you change PCPs, y</w:t>
      </w:r>
      <w:r w:rsidR="00B7427E" w:rsidRPr="009B1D28">
        <w:rPr>
          <w:rStyle w:val="textmaintransition"/>
          <w:rFonts w:ascii="Century Gothic" w:hAnsi="Century Gothic"/>
        </w:rPr>
        <w:t xml:space="preserve">ou will need </w:t>
      </w:r>
      <w:r w:rsidR="00665835">
        <w:rPr>
          <w:rStyle w:val="textmaintransition"/>
          <w:rFonts w:ascii="Century Gothic" w:hAnsi="Century Gothic"/>
        </w:rPr>
        <w:t xml:space="preserve">to give Blue Shield </w:t>
      </w:r>
      <w:r w:rsidR="00B7427E" w:rsidRPr="009B1D28">
        <w:rPr>
          <w:rStyle w:val="textmaintransition"/>
          <w:rFonts w:ascii="Century Gothic" w:hAnsi="Century Gothic"/>
        </w:rPr>
        <w:t xml:space="preserve">your </w:t>
      </w:r>
      <w:r w:rsidRPr="009B1D28">
        <w:rPr>
          <w:rStyle w:val="textmaintransition"/>
          <w:rFonts w:ascii="Century Gothic" w:hAnsi="Century Gothic"/>
        </w:rPr>
        <w:t>new</w:t>
      </w:r>
      <w:r w:rsidR="00B7427E" w:rsidRPr="009B1D28">
        <w:rPr>
          <w:rStyle w:val="textmaintransition"/>
          <w:rFonts w:ascii="Century Gothic" w:hAnsi="Century Gothic"/>
        </w:rPr>
        <w:t xml:space="preserve"> PCP’s ID number. To find this number, click on your doctor’s name and select </w:t>
      </w:r>
      <w:r w:rsidR="00B7427E" w:rsidRPr="009B1D28">
        <w:rPr>
          <w:rStyle w:val="textmaintransition"/>
          <w:rFonts w:ascii="Century Gothic" w:hAnsi="Century Gothic"/>
          <w:i/>
        </w:rPr>
        <w:t>View details</w:t>
      </w:r>
      <w:r w:rsidR="00B7427E" w:rsidRPr="009B1D28">
        <w:rPr>
          <w:rStyle w:val="textmaintransition"/>
          <w:rFonts w:ascii="Century Gothic" w:hAnsi="Century Gothic"/>
        </w:rPr>
        <w:t xml:space="preserve"> under “Primary Care Physician ID.”</w:t>
      </w:r>
    </w:p>
    <w:p w14:paraId="43D125E0" w14:textId="77777777" w:rsidR="00B7427E" w:rsidRDefault="00B7427E" w:rsidP="00404EE3">
      <w:pPr>
        <w:rPr>
          <w:rStyle w:val="textmaintransition"/>
          <w:rFonts w:ascii="Century Gothic" w:hAnsi="Century Gothic"/>
          <w:highlight w:val="yellow"/>
        </w:rPr>
      </w:pPr>
    </w:p>
    <w:p w14:paraId="070F6DB9" w14:textId="77777777" w:rsidR="00095182" w:rsidRPr="00975EA3" w:rsidRDefault="00095182" w:rsidP="00404EE3">
      <w:pPr>
        <w:rPr>
          <w:rStyle w:val="textmaintransition"/>
          <w:rFonts w:ascii="Century Gothic" w:hAnsi="Century Gothic"/>
        </w:rPr>
      </w:pPr>
    </w:p>
    <w:p w14:paraId="2F17B052" w14:textId="4C025659" w:rsidR="00187A36" w:rsidRPr="00975EA3" w:rsidRDefault="00187A36" w:rsidP="00E45261">
      <w:pPr>
        <w:pStyle w:val="ListParagraph"/>
        <w:keepNext/>
        <w:numPr>
          <w:ilvl w:val="0"/>
          <w:numId w:val="33"/>
        </w:numPr>
        <w:rPr>
          <w:rStyle w:val="textmaintransition"/>
          <w:rFonts w:ascii="Century Gothic" w:hAnsi="Century Gothic"/>
          <w:b/>
          <w:color w:val="FF0000"/>
        </w:rPr>
      </w:pPr>
      <w:r w:rsidRPr="00975EA3">
        <w:rPr>
          <w:rStyle w:val="textmaintransition"/>
          <w:rFonts w:ascii="Century Gothic" w:hAnsi="Century Gothic"/>
          <w:b/>
        </w:rPr>
        <w:t>How can I find out if my current doctor</w:t>
      </w:r>
      <w:r w:rsidR="00403EDF">
        <w:rPr>
          <w:rStyle w:val="textmaintransition"/>
          <w:rFonts w:ascii="Century Gothic" w:hAnsi="Century Gothic"/>
          <w:b/>
        </w:rPr>
        <w:t>s are</w:t>
      </w:r>
      <w:r w:rsidRPr="00975EA3">
        <w:rPr>
          <w:rStyle w:val="textmaintransition"/>
          <w:rFonts w:ascii="Century Gothic" w:hAnsi="Century Gothic"/>
          <w:b/>
        </w:rPr>
        <w:t xml:space="preserve"> in the </w:t>
      </w:r>
      <w:r w:rsidR="0017176A" w:rsidRPr="00975EA3">
        <w:rPr>
          <w:rStyle w:val="textmaintransition"/>
          <w:rFonts w:ascii="Century Gothic" w:hAnsi="Century Gothic"/>
          <w:b/>
        </w:rPr>
        <w:t xml:space="preserve">Tandem </w:t>
      </w:r>
      <w:r w:rsidR="00A70226" w:rsidRPr="00975EA3">
        <w:rPr>
          <w:rStyle w:val="textmaintransition"/>
          <w:rFonts w:ascii="Century Gothic" w:hAnsi="Century Gothic"/>
          <w:b/>
        </w:rPr>
        <w:t>PPO</w:t>
      </w:r>
      <w:r w:rsidRPr="00975EA3">
        <w:rPr>
          <w:rStyle w:val="textmaintransition"/>
          <w:rFonts w:ascii="Century Gothic" w:hAnsi="Century Gothic"/>
          <w:b/>
        </w:rPr>
        <w:t xml:space="preserve"> </w:t>
      </w:r>
      <w:r w:rsidR="004F1D1B" w:rsidRPr="00975EA3">
        <w:rPr>
          <w:rStyle w:val="textmaintransition"/>
          <w:rFonts w:ascii="Century Gothic" w:hAnsi="Century Gothic"/>
          <w:b/>
        </w:rPr>
        <w:t>N</w:t>
      </w:r>
      <w:r w:rsidRPr="00975EA3">
        <w:rPr>
          <w:rStyle w:val="textmaintransition"/>
          <w:rFonts w:ascii="Century Gothic" w:hAnsi="Century Gothic"/>
          <w:b/>
        </w:rPr>
        <w:t>etwork</w:t>
      </w:r>
      <w:r w:rsidR="00095182" w:rsidRPr="00975EA3">
        <w:rPr>
          <w:rStyle w:val="textmaintransition"/>
          <w:rFonts w:ascii="Century Gothic" w:hAnsi="Century Gothic"/>
          <w:b/>
        </w:rPr>
        <w:t>?</w:t>
      </w:r>
    </w:p>
    <w:p w14:paraId="3AD3FF2C" w14:textId="77777777" w:rsidR="00187A36" w:rsidRPr="00095182" w:rsidRDefault="00187A36" w:rsidP="00187A36">
      <w:pPr>
        <w:keepNext/>
        <w:rPr>
          <w:rStyle w:val="textmaintransition"/>
          <w:rFonts w:ascii="Century Gothic" w:hAnsi="Century Gothic"/>
        </w:rPr>
      </w:pPr>
    </w:p>
    <w:p w14:paraId="4F1FB0C7" w14:textId="107698CC" w:rsidR="004C476A" w:rsidRPr="00095182" w:rsidRDefault="004C476A" w:rsidP="004C476A">
      <w:pPr>
        <w:rPr>
          <w:rStyle w:val="textmaintransition"/>
          <w:rFonts w:ascii="Century Gothic" w:hAnsi="Century Gothic"/>
          <w:color w:val="000000" w:themeColor="text1"/>
        </w:rPr>
      </w:pPr>
      <w:r w:rsidRPr="00095182">
        <w:rPr>
          <w:rStyle w:val="textmaintransition"/>
          <w:rFonts w:ascii="Century Gothic" w:hAnsi="Century Gothic"/>
          <w:color w:val="000000" w:themeColor="text1"/>
        </w:rPr>
        <w:t>To search for a network provider</w:t>
      </w:r>
      <w:r w:rsidR="006558EE" w:rsidRPr="00095182">
        <w:rPr>
          <w:rStyle w:val="textmaintransition"/>
          <w:rFonts w:ascii="Century Gothic" w:hAnsi="Century Gothic"/>
          <w:color w:val="000000" w:themeColor="text1"/>
        </w:rPr>
        <w:t>:</w:t>
      </w:r>
    </w:p>
    <w:p w14:paraId="676909BC" w14:textId="43A76A4E" w:rsidR="006558EE" w:rsidRPr="00095182" w:rsidRDefault="006558EE" w:rsidP="004C476A">
      <w:pPr>
        <w:rPr>
          <w:rStyle w:val="textmaintransition"/>
          <w:rFonts w:ascii="Century Gothic" w:hAnsi="Century Gothic"/>
          <w:color w:val="000000" w:themeColor="text1"/>
        </w:rPr>
      </w:pPr>
    </w:p>
    <w:p w14:paraId="35616D31" w14:textId="4A319C82" w:rsidR="00B9116F" w:rsidRPr="00B9116F" w:rsidRDefault="006558EE" w:rsidP="00B9116F">
      <w:pPr>
        <w:pStyle w:val="ListParagraph"/>
        <w:numPr>
          <w:ilvl w:val="0"/>
          <w:numId w:val="6"/>
        </w:numPr>
        <w:rPr>
          <w:rStyle w:val="textmaintransition"/>
          <w:rFonts w:ascii="Century Gothic" w:hAnsi="Century Gothic"/>
        </w:rPr>
      </w:pPr>
      <w:r w:rsidRPr="00095182">
        <w:rPr>
          <w:rStyle w:val="textmaintransition"/>
          <w:rFonts w:ascii="Century Gothic" w:hAnsi="Century Gothic"/>
        </w:rPr>
        <w:t>Go to</w:t>
      </w:r>
      <w:r w:rsidR="00B9116F">
        <w:rPr>
          <w:rStyle w:val="textmaintransition"/>
          <w:rFonts w:ascii="Century Gothic" w:hAnsi="Century Gothic"/>
        </w:rPr>
        <w:t xml:space="preserve"> </w:t>
      </w:r>
      <w:hyperlink r:id="rId19" w:history="1">
        <w:r w:rsidR="00B06B4E" w:rsidRPr="005F70F0">
          <w:rPr>
            <w:rStyle w:val="Hyperlink"/>
            <w:rFonts w:ascii="Century Gothic" w:hAnsi="Century Gothic"/>
            <w:b/>
          </w:rPr>
          <w:t>blueshieldca.com/</w:t>
        </w:r>
        <w:proofErr w:type="spellStart"/>
        <w:r w:rsidR="00B06B4E" w:rsidRPr="005F70F0">
          <w:rPr>
            <w:rStyle w:val="Hyperlink"/>
            <w:rFonts w:ascii="Century Gothic" w:hAnsi="Century Gothic"/>
            <w:b/>
          </w:rPr>
          <w:t>networkTandemPPO</w:t>
        </w:r>
        <w:proofErr w:type="spellEnd"/>
      </w:hyperlink>
      <w:r w:rsidR="00B9116F">
        <w:rPr>
          <w:rStyle w:val="textmaintransition"/>
          <w:rFonts w:ascii="Century Gothic" w:hAnsi="Century Gothic"/>
          <w:b/>
          <w:bCs/>
        </w:rPr>
        <w:t>.</w:t>
      </w:r>
    </w:p>
    <w:p w14:paraId="49005FA2" w14:textId="6CF3BC8E" w:rsidR="006558EE" w:rsidRPr="00095182" w:rsidRDefault="006558EE" w:rsidP="006558EE">
      <w:pPr>
        <w:pStyle w:val="ListParagraph"/>
        <w:numPr>
          <w:ilvl w:val="0"/>
          <w:numId w:val="6"/>
        </w:numPr>
        <w:rPr>
          <w:rStyle w:val="textmaintransition"/>
          <w:rFonts w:ascii="Century Gothic" w:hAnsi="Century Gothic"/>
        </w:rPr>
      </w:pPr>
      <w:r w:rsidRPr="00095182">
        <w:rPr>
          <w:rStyle w:val="textmaintransition"/>
          <w:rFonts w:ascii="Century Gothic" w:hAnsi="Century Gothic"/>
        </w:rPr>
        <w:t xml:space="preserve">Select </w:t>
      </w:r>
      <w:r w:rsidR="00B622CB" w:rsidRPr="00975EA3">
        <w:rPr>
          <w:rStyle w:val="textmaintransition"/>
          <w:rFonts w:ascii="Century Gothic" w:hAnsi="Century Gothic"/>
          <w:i/>
        </w:rPr>
        <w:t>Doctors</w:t>
      </w:r>
      <w:r w:rsidR="00975EA3" w:rsidRPr="00975EA3">
        <w:rPr>
          <w:rStyle w:val="textmaintransition"/>
          <w:rFonts w:ascii="Century Gothic" w:hAnsi="Century Gothic"/>
          <w:i/>
        </w:rPr>
        <w:t xml:space="preserve"> &amp; Specialists</w:t>
      </w:r>
      <w:r w:rsidR="00975EA3">
        <w:rPr>
          <w:rStyle w:val="textmaintransition"/>
          <w:rFonts w:ascii="Century Gothic" w:hAnsi="Century Gothic"/>
        </w:rPr>
        <w:t>.</w:t>
      </w:r>
      <w:r w:rsidRPr="00975EA3">
        <w:rPr>
          <w:rStyle w:val="textmaintransition"/>
          <w:rFonts w:ascii="Century Gothic" w:hAnsi="Century Gothic"/>
        </w:rPr>
        <w:t xml:space="preserve"> </w:t>
      </w:r>
    </w:p>
    <w:p w14:paraId="2E61B4C7" w14:textId="77777777" w:rsidR="006558EE" w:rsidRPr="00095182" w:rsidRDefault="006558EE" w:rsidP="006558EE">
      <w:pPr>
        <w:pStyle w:val="ListParagraph"/>
        <w:numPr>
          <w:ilvl w:val="0"/>
          <w:numId w:val="6"/>
        </w:numPr>
        <w:rPr>
          <w:rStyle w:val="textmaintransition"/>
          <w:rFonts w:ascii="Century Gothic" w:hAnsi="Century Gothic"/>
        </w:rPr>
      </w:pPr>
      <w:r w:rsidRPr="00095182">
        <w:rPr>
          <w:rStyle w:val="textmaintransition"/>
          <w:rFonts w:ascii="Century Gothic" w:hAnsi="Century Gothic"/>
        </w:rPr>
        <w:t xml:space="preserve">Enter your location, and then click </w:t>
      </w:r>
      <w:r w:rsidRPr="00095182">
        <w:rPr>
          <w:rStyle w:val="textmaintransition"/>
          <w:rFonts w:ascii="Century Gothic" w:hAnsi="Century Gothic"/>
          <w:i/>
        </w:rPr>
        <w:t>Continue</w:t>
      </w:r>
      <w:r w:rsidRPr="00095182">
        <w:rPr>
          <w:rStyle w:val="textmaintransition"/>
          <w:rFonts w:ascii="Century Gothic" w:hAnsi="Century Gothic"/>
        </w:rPr>
        <w:t>.</w:t>
      </w:r>
    </w:p>
    <w:p w14:paraId="7560F17C" w14:textId="77777777" w:rsidR="006558EE" w:rsidRPr="00095182" w:rsidRDefault="006558EE" w:rsidP="006558EE">
      <w:pPr>
        <w:pStyle w:val="ListParagraph"/>
        <w:numPr>
          <w:ilvl w:val="0"/>
          <w:numId w:val="6"/>
        </w:numPr>
        <w:rPr>
          <w:rStyle w:val="textmaintransition"/>
          <w:rFonts w:ascii="Century Gothic" w:hAnsi="Century Gothic"/>
          <w:i/>
        </w:rPr>
      </w:pPr>
      <w:r w:rsidRPr="00095182">
        <w:rPr>
          <w:rStyle w:val="textmaintransition"/>
          <w:rFonts w:ascii="Century Gothic" w:hAnsi="Century Gothic"/>
        </w:rPr>
        <w:t xml:space="preserve">Select </w:t>
      </w:r>
      <w:r w:rsidRPr="00095182">
        <w:rPr>
          <w:rStyle w:val="textmaintransition"/>
          <w:rFonts w:ascii="Century Gothic" w:hAnsi="Century Gothic"/>
          <w:i/>
        </w:rPr>
        <w:t>Doctor Name</w:t>
      </w:r>
      <w:r w:rsidRPr="00095182">
        <w:rPr>
          <w:rStyle w:val="textmaintransition"/>
          <w:rFonts w:ascii="Century Gothic" w:hAnsi="Century Gothic"/>
        </w:rPr>
        <w:t>.</w:t>
      </w:r>
    </w:p>
    <w:p w14:paraId="54C453EA" w14:textId="55A8548C" w:rsidR="008E7DFE" w:rsidRPr="00E46E17" w:rsidRDefault="008E7DFE" w:rsidP="004C476A">
      <w:pPr>
        <w:rPr>
          <w:rStyle w:val="textmaintransition"/>
          <w:rFonts w:ascii="Century Gothic" w:hAnsi="Century Gothic"/>
          <w:color w:val="000000" w:themeColor="text1"/>
        </w:rPr>
      </w:pPr>
    </w:p>
    <w:p w14:paraId="519F7098" w14:textId="7209E830" w:rsidR="00AA7B88" w:rsidRDefault="00AA7B88" w:rsidP="00AA7B88">
      <w:pPr>
        <w:rPr>
          <w:rStyle w:val="textmaintransition"/>
          <w:rFonts w:ascii="Century Gothic" w:hAnsi="Century Gothic"/>
          <w:iCs/>
        </w:rPr>
      </w:pPr>
      <w:r>
        <w:rPr>
          <w:rStyle w:val="textmaintransition"/>
          <w:rFonts w:ascii="Century Gothic" w:hAnsi="Century Gothic"/>
          <w:iCs/>
        </w:rPr>
        <w:t xml:space="preserve">If you need guidance on how to use </w:t>
      </w:r>
      <w:r w:rsidR="00AD3700">
        <w:rPr>
          <w:rStyle w:val="textmaintransition"/>
          <w:rFonts w:ascii="Century Gothic" w:hAnsi="Century Gothic"/>
          <w:iCs/>
        </w:rPr>
        <w:t>our</w:t>
      </w:r>
      <w:r>
        <w:rPr>
          <w:rStyle w:val="textmaintransition"/>
          <w:rFonts w:ascii="Century Gothic" w:hAnsi="Century Gothic"/>
          <w:iCs/>
        </w:rPr>
        <w:t xml:space="preserve"> Find a Doctor tool, visit </w:t>
      </w:r>
      <w:hyperlink r:id="rId20" w:history="1">
        <w:r w:rsidRPr="00AD3700">
          <w:rPr>
            <w:rStyle w:val="Hyperlink"/>
            <w:rFonts w:ascii="Century Gothic" w:hAnsi="Century Gothic"/>
            <w:b/>
            <w:bCs/>
            <w:iCs/>
          </w:rPr>
          <w:t>blueshieldca.com/</w:t>
        </w:r>
        <w:proofErr w:type="spellStart"/>
        <w:r w:rsidRPr="00AD3700">
          <w:rPr>
            <w:rStyle w:val="Hyperlink"/>
            <w:rFonts w:ascii="Century Gothic" w:hAnsi="Century Gothic"/>
            <w:b/>
            <w:bCs/>
            <w:iCs/>
          </w:rPr>
          <w:t>watchfindadoctor</w:t>
        </w:r>
        <w:proofErr w:type="spellEnd"/>
      </w:hyperlink>
      <w:r>
        <w:rPr>
          <w:rStyle w:val="textmaintransition"/>
          <w:rFonts w:ascii="Century Gothic" w:hAnsi="Century Gothic"/>
          <w:iCs/>
        </w:rPr>
        <w:t>.</w:t>
      </w:r>
    </w:p>
    <w:p w14:paraId="35C05806" w14:textId="5CD214ED" w:rsidR="006A1431" w:rsidRDefault="006A1431" w:rsidP="004C476A">
      <w:pPr>
        <w:rPr>
          <w:rStyle w:val="textmaintransition"/>
          <w:rFonts w:ascii="Century Gothic" w:hAnsi="Century Gothic"/>
          <w:color w:val="000000" w:themeColor="text1"/>
        </w:rPr>
      </w:pPr>
    </w:p>
    <w:p w14:paraId="054FD26C" w14:textId="77777777" w:rsidR="00914B56" w:rsidRPr="00E46E17" w:rsidRDefault="00914B56" w:rsidP="004C476A">
      <w:pPr>
        <w:rPr>
          <w:rStyle w:val="textmaintransition"/>
          <w:rFonts w:ascii="Century Gothic" w:hAnsi="Century Gothic"/>
          <w:color w:val="000000" w:themeColor="text1"/>
        </w:rPr>
      </w:pPr>
    </w:p>
    <w:p w14:paraId="55D11BA5" w14:textId="27FCBB9C" w:rsidR="008E7DFE" w:rsidRPr="00BD1855" w:rsidRDefault="008E7DFE" w:rsidP="008E7DFE">
      <w:pPr>
        <w:pStyle w:val="ListParagraph"/>
        <w:numPr>
          <w:ilvl w:val="0"/>
          <w:numId w:val="33"/>
        </w:numPr>
        <w:rPr>
          <w:rStyle w:val="textmaintransition"/>
          <w:rFonts w:ascii="Century Gothic" w:hAnsi="Century Gothic"/>
          <w:b/>
        </w:rPr>
      </w:pPr>
      <w:r w:rsidRPr="00BD1855">
        <w:rPr>
          <w:rStyle w:val="textmaintransition"/>
          <w:rFonts w:ascii="Century Gothic" w:hAnsi="Century Gothic"/>
          <w:b/>
        </w:rPr>
        <w:t xml:space="preserve">What if my current doctor is not in the </w:t>
      </w:r>
      <w:r w:rsidR="00626EFB" w:rsidRPr="00975EA3">
        <w:rPr>
          <w:rStyle w:val="textmaintransition"/>
          <w:rFonts w:ascii="Century Gothic" w:hAnsi="Century Gothic"/>
          <w:b/>
        </w:rPr>
        <w:t>Tandem</w:t>
      </w:r>
      <w:r w:rsidR="00626EFB" w:rsidRPr="00BD1855">
        <w:rPr>
          <w:rStyle w:val="textmaintransition"/>
          <w:rFonts w:ascii="Century Gothic" w:hAnsi="Century Gothic"/>
          <w:b/>
        </w:rPr>
        <w:t xml:space="preserve"> </w:t>
      </w:r>
      <w:r w:rsidRPr="00BD1855">
        <w:rPr>
          <w:rStyle w:val="textmaintransition"/>
          <w:rFonts w:ascii="Century Gothic" w:hAnsi="Century Gothic"/>
          <w:b/>
        </w:rPr>
        <w:t xml:space="preserve">PPO </w:t>
      </w:r>
      <w:r w:rsidR="00EF0677">
        <w:rPr>
          <w:rStyle w:val="textmaintransition"/>
          <w:rFonts w:ascii="Century Gothic" w:hAnsi="Century Gothic"/>
          <w:b/>
        </w:rPr>
        <w:t>N</w:t>
      </w:r>
      <w:r w:rsidRPr="00BD1855">
        <w:rPr>
          <w:rStyle w:val="textmaintransition"/>
          <w:rFonts w:ascii="Century Gothic" w:hAnsi="Century Gothic"/>
          <w:b/>
        </w:rPr>
        <w:t xml:space="preserve">etwork? </w:t>
      </w:r>
    </w:p>
    <w:p w14:paraId="521E77AF" w14:textId="77777777" w:rsidR="008E7DFE" w:rsidRPr="00BD1855" w:rsidRDefault="008E7DFE" w:rsidP="008E7DFE">
      <w:pPr>
        <w:rPr>
          <w:rStyle w:val="textmaintransition"/>
          <w:rFonts w:ascii="Century Gothic" w:hAnsi="Century Gothic"/>
        </w:rPr>
      </w:pPr>
    </w:p>
    <w:p w14:paraId="08932B67" w14:textId="2E933F12" w:rsidR="008E7DFE" w:rsidRPr="00BD1855" w:rsidRDefault="00330BC5" w:rsidP="008E7DFE">
      <w:pPr>
        <w:rPr>
          <w:rStyle w:val="textmaintransition"/>
          <w:rFonts w:ascii="Century Gothic" w:hAnsi="Century Gothic"/>
        </w:rPr>
      </w:pPr>
      <w:r w:rsidRPr="00330BC5">
        <w:rPr>
          <w:rStyle w:val="textmaintransition"/>
          <w:rFonts w:ascii="Century Gothic" w:hAnsi="Century Gothic"/>
        </w:rPr>
        <w:t>You can see a doctor outside of the network for covered services, but your costs will be higher</w:t>
      </w:r>
      <w:r w:rsidR="00B55B1E">
        <w:rPr>
          <w:rStyle w:val="textmaintransition"/>
          <w:rFonts w:ascii="Century Gothic" w:hAnsi="Century Gothic"/>
        </w:rPr>
        <w:t xml:space="preserve">. </w:t>
      </w:r>
      <w:r w:rsidR="008E7DFE" w:rsidRPr="00BD1855">
        <w:rPr>
          <w:rStyle w:val="textmaintransition"/>
          <w:rFonts w:ascii="Century Gothic" w:hAnsi="Century Gothic"/>
        </w:rPr>
        <w:t>When you see a non-network provider, what you ultimately pay depends on fees above Blue Shield’s allowable amounts. Those fees vary and can be costly.</w:t>
      </w:r>
      <w:r w:rsidR="00B55B1E">
        <w:rPr>
          <w:rStyle w:val="textmaintransition"/>
          <w:rFonts w:ascii="Century Gothic" w:hAnsi="Century Gothic"/>
        </w:rPr>
        <w:t xml:space="preserve"> </w:t>
      </w:r>
      <w:r w:rsidR="008E7DFE" w:rsidRPr="00BD1855">
        <w:rPr>
          <w:rStyle w:val="textmaintransition"/>
          <w:rFonts w:ascii="Century Gothic" w:hAnsi="Century Gothic"/>
        </w:rPr>
        <w:t>For covered services:</w:t>
      </w:r>
    </w:p>
    <w:p w14:paraId="1A7DDABD" w14:textId="77777777" w:rsidR="00E26672" w:rsidRPr="00BD1855" w:rsidRDefault="00E26672" w:rsidP="008E7DFE">
      <w:pPr>
        <w:rPr>
          <w:rStyle w:val="textmaintransition"/>
          <w:rFonts w:ascii="Century Gothic" w:hAnsi="Century Gothic"/>
        </w:rPr>
      </w:pPr>
    </w:p>
    <w:p w14:paraId="4E182C43" w14:textId="77777777" w:rsidR="00E26672" w:rsidRPr="00BD1855" w:rsidRDefault="00E26672" w:rsidP="00E26672">
      <w:pPr>
        <w:pStyle w:val="ListParagraph"/>
        <w:numPr>
          <w:ilvl w:val="0"/>
          <w:numId w:val="4"/>
        </w:numPr>
        <w:spacing w:after="120"/>
        <w:rPr>
          <w:rStyle w:val="textmaintransition"/>
          <w:rFonts w:ascii="Century Gothic" w:hAnsi="Century Gothic"/>
        </w:rPr>
      </w:pPr>
      <w:r w:rsidRPr="00BD1855">
        <w:rPr>
          <w:rStyle w:val="textmaintransition"/>
          <w:rFonts w:ascii="Century Gothic" w:hAnsi="Century Gothic"/>
        </w:rPr>
        <w:t>You pay 100% of the amount billed until you meet your plan-year deductible.</w:t>
      </w:r>
    </w:p>
    <w:p w14:paraId="1066E833" w14:textId="77777777" w:rsidR="00E26672" w:rsidRPr="00BD1855" w:rsidRDefault="00E26672" w:rsidP="00E26672">
      <w:pPr>
        <w:pStyle w:val="ListParagraph"/>
        <w:numPr>
          <w:ilvl w:val="0"/>
          <w:numId w:val="4"/>
        </w:numPr>
        <w:spacing w:after="120"/>
        <w:rPr>
          <w:rStyle w:val="textmaintransition"/>
          <w:rFonts w:ascii="Century Gothic" w:hAnsi="Century Gothic"/>
        </w:rPr>
      </w:pPr>
      <w:r w:rsidRPr="00BD1855">
        <w:rPr>
          <w:rStyle w:val="textmaintransition"/>
          <w:rFonts w:ascii="Century Gothic" w:hAnsi="Century Gothic"/>
          <w:iCs/>
        </w:rPr>
        <w:t>Only the amount allowed by Blue Shield applies to your deductible.</w:t>
      </w:r>
    </w:p>
    <w:p w14:paraId="223F7891" w14:textId="0BAD8541" w:rsidR="00E26672" w:rsidRPr="00BD1855" w:rsidRDefault="00E26672" w:rsidP="008E7DFE">
      <w:pPr>
        <w:pStyle w:val="ListParagraph"/>
        <w:numPr>
          <w:ilvl w:val="0"/>
          <w:numId w:val="4"/>
        </w:numPr>
        <w:rPr>
          <w:rStyle w:val="textmaintransition"/>
          <w:rFonts w:ascii="Century Gothic" w:hAnsi="Century Gothic"/>
          <w:iCs/>
        </w:rPr>
      </w:pPr>
      <w:r w:rsidRPr="00BD1855">
        <w:rPr>
          <w:rStyle w:val="textmaintransition"/>
          <w:rFonts w:ascii="Century Gothic" w:hAnsi="Century Gothic"/>
          <w:iCs/>
        </w:rPr>
        <w:t>After you meet your deductible, you pay a copayment or coinsurance based on Blue Shield’s allowable amount, plus any charges above the allowable amount.</w:t>
      </w:r>
    </w:p>
    <w:p w14:paraId="369298DF" w14:textId="77777777" w:rsidR="008E7DFE" w:rsidRPr="000C1393" w:rsidRDefault="008E7DFE" w:rsidP="008E7DFE">
      <w:pPr>
        <w:autoSpaceDE w:val="0"/>
        <w:autoSpaceDN w:val="0"/>
        <w:adjustRightInd w:val="0"/>
        <w:rPr>
          <w:rStyle w:val="textmaintransition"/>
          <w:rFonts w:ascii="Century Gothic" w:hAnsi="Century Gothic"/>
        </w:rPr>
      </w:pPr>
    </w:p>
    <w:p w14:paraId="30FF755C" w14:textId="77777777" w:rsidR="008E7DFE" w:rsidRPr="00E46E17" w:rsidRDefault="008E7DFE" w:rsidP="008E7DFE">
      <w:pPr>
        <w:autoSpaceDE w:val="0"/>
        <w:autoSpaceDN w:val="0"/>
        <w:adjustRightInd w:val="0"/>
        <w:rPr>
          <w:rStyle w:val="textmaintransition"/>
          <w:rFonts w:ascii="Century Gothic" w:hAnsi="Century Gothic"/>
        </w:rPr>
      </w:pPr>
      <w:r w:rsidRPr="00BD1855">
        <w:rPr>
          <w:rStyle w:val="textmaintransition"/>
          <w:rFonts w:ascii="Century Gothic" w:hAnsi="Century Gothic"/>
        </w:rPr>
        <w:t>Non-network providers usually require you to pay the full amount at the time you receive care. You then submit a claim with an itemized doctor’s bill to Blue Shield.</w:t>
      </w:r>
    </w:p>
    <w:p w14:paraId="6B1201BA" w14:textId="302D3432" w:rsidR="00876A97" w:rsidRDefault="00876A97" w:rsidP="008E7DFE">
      <w:pPr>
        <w:autoSpaceDE w:val="0"/>
        <w:autoSpaceDN w:val="0"/>
        <w:adjustRightInd w:val="0"/>
        <w:rPr>
          <w:rStyle w:val="textmaintransition"/>
          <w:rFonts w:ascii="Century Gothic" w:hAnsi="Century Gothic"/>
        </w:rPr>
      </w:pPr>
    </w:p>
    <w:p w14:paraId="51382DEA" w14:textId="73465C58" w:rsidR="00303700" w:rsidRDefault="00303700" w:rsidP="008E7DFE">
      <w:pPr>
        <w:autoSpaceDE w:val="0"/>
        <w:autoSpaceDN w:val="0"/>
        <w:adjustRightInd w:val="0"/>
        <w:rPr>
          <w:rStyle w:val="textmaintransition"/>
          <w:rFonts w:ascii="Century Gothic" w:hAnsi="Century Gothic"/>
        </w:rPr>
      </w:pPr>
    </w:p>
    <w:p w14:paraId="6D51A336" w14:textId="6FEF4992" w:rsidR="00303700" w:rsidRDefault="00303700" w:rsidP="008E7DFE">
      <w:pPr>
        <w:autoSpaceDE w:val="0"/>
        <w:autoSpaceDN w:val="0"/>
        <w:adjustRightInd w:val="0"/>
        <w:rPr>
          <w:rStyle w:val="textmaintransition"/>
          <w:rFonts w:ascii="Century Gothic" w:hAnsi="Century Gothic"/>
        </w:rPr>
      </w:pPr>
    </w:p>
    <w:p w14:paraId="49E66917" w14:textId="275A655C" w:rsidR="00303700" w:rsidRDefault="00303700" w:rsidP="008E7DFE">
      <w:pPr>
        <w:autoSpaceDE w:val="0"/>
        <w:autoSpaceDN w:val="0"/>
        <w:adjustRightInd w:val="0"/>
        <w:rPr>
          <w:rStyle w:val="textmaintransition"/>
          <w:rFonts w:ascii="Century Gothic" w:hAnsi="Century Gothic"/>
        </w:rPr>
      </w:pPr>
    </w:p>
    <w:p w14:paraId="51EF3145" w14:textId="6041FC68" w:rsidR="00303700" w:rsidRDefault="00303700" w:rsidP="008E7DFE">
      <w:pPr>
        <w:autoSpaceDE w:val="0"/>
        <w:autoSpaceDN w:val="0"/>
        <w:adjustRightInd w:val="0"/>
        <w:rPr>
          <w:rStyle w:val="textmaintransition"/>
          <w:rFonts w:ascii="Century Gothic" w:hAnsi="Century Gothic"/>
        </w:rPr>
      </w:pPr>
    </w:p>
    <w:p w14:paraId="5E7D018A" w14:textId="77777777" w:rsidR="00303700" w:rsidRPr="00E46E17" w:rsidRDefault="00303700" w:rsidP="008E7DFE">
      <w:pPr>
        <w:autoSpaceDE w:val="0"/>
        <w:autoSpaceDN w:val="0"/>
        <w:adjustRightInd w:val="0"/>
        <w:rPr>
          <w:rStyle w:val="textmaintransition"/>
          <w:rFonts w:ascii="Century Gothic" w:hAnsi="Century Gothic"/>
        </w:rPr>
      </w:pPr>
    </w:p>
    <w:p w14:paraId="4D93A73A" w14:textId="77777777" w:rsidR="00413648" w:rsidRPr="00F864A3" w:rsidRDefault="00413648" w:rsidP="00413648">
      <w:pPr>
        <w:pStyle w:val="ListParagraph"/>
        <w:numPr>
          <w:ilvl w:val="0"/>
          <w:numId w:val="33"/>
        </w:numPr>
        <w:contextualSpacing/>
        <w:rPr>
          <w:rFonts w:ascii="Century Gothic" w:eastAsia="Times New Roman" w:hAnsi="Century Gothic" w:cs="Times New Roman"/>
          <w:color w:val="000000"/>
        </w:rPr>
      </w:pPr>
      <w:r w:rsidRPr="00F864A3">
        <w:rPr>
          <w:rFonts w:ascii="Century Gothic" w:eastAsia="Times New Roman" w:hAnsi="Century Gothic" w:cs="Times New Roman"/>
          <w:b/>
          <w:color w:val="000000"/>
        </w:rPr>
        <w:t>Is there a medical office or group where I can select all the doctors for my family in one place, so I don't have to go to multiple locations?</w:t>
      </w:r>
      <w:r w:rsidRPr="00F864A3">
        <w:rPr>
          <w:rFonts w:ascii="Century Gothic" w:eastAsia="Times New Roman" w:hAnsi="Century Gothic" w:cs="Times New Roman"/>
          <w:color w:val="000000"/>
        </w:rPr>
        <w:t xml:space="preserve"> </w:t>
      </w:r>
      <w:r w:rsidRPr="00F864A3">
        <w:rPr>
          <w:rFonts w:ascii="Century Gothic" w:eastAsia="Times New Roman" w:hAnsi="Century Gothic" w:cs="Times New Roman"/>
          <w:b/>
          <w:bCs/>
          <w:color w:val="000000"/>
        </w:rPr>
        <w:t>In other</w:t>
      </w:r>
      <w:r w:rsidRPr="00F864A3">
        <w:rPr>
          <w:rFonts w:ascii="Century Gothic" w:eastAsia="Times New Roman" w:hAnsi="Century Gothic" w:cs="Times New Roman"/>
          <w:color w:val="000000"/>
        </w:rPr>
        <w:t xml:space="preserve"> </w:t>
      </w:r>
      <w:r w:rsidRPr="00F864A3">
        <w:rPr>
          <w:rFonts w:ascii="Century Gothic" w:eastAsia="Times New Roman" w:hAnsi="Century Gothic" w:cs="Times New Roman"/>
          <w:b/>
          <w:color w:val="000000"/>
        </w:rPr>
        <w:t>words, can I avoid going to one office for primary care, another office for OB/GYN, and yet another for pediatricians?</w:t>
      </w:r>
      <w:r w:rsidRPr="00F864A3">
        <w:rPr>
          <w:rFonts w:ascii="Century Gothic" w:eastAsia="Times New Roman" w:hAnsi="Century Gothic" w:cs="Times New Roman"/>
          <w:color w:val="000000"/>
        </w:rPr>
        <w:t xml:space="preserve">  </w:t>
      </w:r>
    </w:p>
    <w:p w14:paraId="34833E9A" w14:textId="77777777" w:rsidR="00413648" w:rsidRPr="00E46E17" w:rsidRDefault="00413648" w:rsidP="00413648">
      <w:pPr>
        <w:pStyle w:val="ListParagraph"/>
        <w:ind w:left="360"/>
        <w:rPr>
          <w:rFonts w:ascii="Century Gothic" w:eastAsia="Times New Roman" w:hAnsi="Century Gothic" w:cs="Times New Roman"/>
          <w:color w:val="000000"/>
        </w:rPr>
      </w:pPr>
    </w:p>
    <w:p w14:paraId="2A056E51" w14:textId="3E24898A" w:rsidR="00413648" w:rsidRPr="00E46E17" w:rsidRDefault="00413648" w:rsidP="00413648">
      <w:pPr>
        <w:rPr>
          <w:rFonts w:ascii="Century Gothic" w:eastAsia="Times New Roman" w:hAnsi="Century Gothic" w:cs="Times New Roman"/>
          <w:color w:val="000000"/>
        </w:rPr>
      </w:pPr>
      <w:r w:rsidRPr="00E46E17">
        <w:rPr>
          <w:rFonts w:ascii="Century Gothic" w:eastAsia="Times New Roman" w:hAnsi="Century Gothic" w:cs="Times New Roman"/>
          <w:color w:val="000000"/>
        </w:rPr>
        <w:t xml:space="preserve">Unlike an HMO, a PPO plan does not require you to choose doctors who belong to only one medical group. We are contracted with individual physicians as well as multi-specialty medical groups so you can get many of your healthcare needs in a single location. </w:t>
      </w:r>
      <w:r w:rsidR="00BC6402">
        <w:rPr>
          <w:rFonts w:ascii="Century Gothic" w:eastAsia="Times New Roman" w:hAnsi="Century Gothic" w:cs="Times New Roman"/>
          <w:color w:val="000000"/>
        </w:rPr>
        <w:t xml:space="preserve">Visit </w:t>
      </w:r>
      <w:hyperlink r:id="rId21" w:history="1">
        <w:r w:rsidR="003A1029" w:rsidRPr="005F70F0">
          <w:rPr>
            <w:rStyle w:val="Hyperlink"/>
            <w:rFonts w:ascii="Century Gothic" w:hAnsi="Century Gothic"/>
            <w:b/>
          </w:rPr>
          <w:t>blueshieldca.com/</w:t>
        </w:r>
        <w:proofErr w:type="spellStart"/>
        <w:r w:rsidR="003A1029" w:rsidRPr="005F70F0">
          <w:rPr>
            <w:rStyle w:val="Hyperlink"/>
            <w:rFonts w:ascii="Century Gothic" w:hAnsi="Century Gothic"/>
            <w:b/>
          </w:rPr>
          <w:t>networkTandemPPO</w:t>
        </w:r>
        <w:proofErr w:type="spellEnd"/>
      </w:hyperlink>
      <w:r w:rsidR="003A1029">
        <w:rPr>
          <w:rStyle w:val="Hyperlink"/>
          <w:rFonts w:ascii="Century Gothic" w:hAnsi="Century Gothic"/>
          <w:b/>
        </w:rPr>
        <w:t xml:space="preserve"> </w:t>
      </w:r>
      <w:r w:rsidRPr="00E46E17">
        <w:rPr>
          <w:rFonts w:ascii="Century Gothic" w:eastAsia="Times New Roman" w:hAnsi="Century Gothic" w:cs="Times New Roman"/>
          <w:color w:val="000000"/>
        </w:rPr>
        <w:t xml:space="preserve">to look up the locations of any doctors.  </w:t>
      </w:r>
    </w:p>
    <w:p w14:paraId="42BF28F9" w14:textId="339CEA2D" w:rsidR="008E7DFE" w:rsidRDefault="008E7DFE" w:rsidP="008E7DFE">
      <w:pPr>
        <w:autoSpaceDE w:val="0"/>
        <w:autoSpaceDN w:val="0"/>
        <w:adjustRightInd w:val="0"/>
        <w:rPr>
          <w:rStyle w:val="textmaintransition"/>
          <w:rFonts w:ascii="Century Gothic" w:hAnsi="Century Gothic"/>
        </w:rPr>
      </w:pPr>
    </w:p>
    <w:p w14:paraId="25D09000" w14:textId="77777777" w:rsidR="00C82DEC" w:rsidRPr="00E46E17" w:rsidRDefault="00C82DEC" w:rsidP="008E7DFE">
      <w:pPr>
        <w:autoSpaceDE w:val="0"/>
        <w:autoSpaceDN w:val="0"/>
        <w:adjustRightInd w:val="0"/>
        <w:rPr>
          <w:rStyle w:val="textmaintransition"/>
          <w:rFonts w:ascii="Century Gothic" w:hAnsi="Century Gothic"/>
        </w:rPr>
      </w:pPr>
    </w:p>
    <w:p w14:paraId="02EF53A1" w14:textId="5D9F1549" w:rsidR="00943BC1" w:rsidRPr="00E46E17" w:rsidRDefault="00943BC1" w:rsidP="00943BC1">
      <w:pPr>
        <w:pStyle w:val="ListParagraph"/>
        <w:numPr>
          <w:ilvl w:val="0"/>
          <w:numId w:val="33"/>
        </w:numPr>
        <w:contextualSpacing/>
        <w:rPr>
          <w:rFonts w:ascii="Century Gothic" w:eastAsia="Times New Roman" w:hAnsi="Century Gothic" w:cs="Times New Roman"/>
          <w:b/>
          <w:color w:val="000000"/>
        </w:rPr>
      </w:pPr>
      <w:r w:rsidRPr="00E46E17">
        <w:rPr>
          <w:rFonts w:ascii="Century Gothic" w:eastAsia="Times New Roman" w:hAnsi="Century Gothic" w:cs="Times New Roman"/>
          <w:b/>
          <w:color w:val="000000"/>
        </w:rPr>
        <w:t xml:space="preserve">If I need to see a specialist, do I need a referral from a provider I’ve visited for primary care (such as </w:t>
      </w:r>
      <w:r w:rsidRPr="006F732E">
        <w:rPr>
          <w:rFonts w:ascii="Century Gothic" w:eastAsia="Times New Roman" w:hAnsi="Century Gothic" w:cs="Times New Roman"/>
          <w:b/>
          <w:color w:val="000000"/>
        </w:rPr>
        <w:t xml:space="preserve">my </w:t>
      </w:r>
      <w:r w:rsidR="00C82DEC" w:rsidRPr="006F732E">
        <w:rPr>
          <w:rFonts w:ascii="Century Gothic" w:eastAsia="Times New Roman" w:hAnsi="Century Gothic" w:cs="Times New Roman"/>
          <w:b/>
          <w:color w:val="000000"/>
        </w:rPr>
        <w:t>PCP</w:t>
      </w:r>
      <w:r w:rsidRPr="00EE6084">
        <w:rPr>
          <w:rFonts w:ascii="Century Gothic" w:eastAsia="Times New Roman" w:hAnsi="Century Gothic" w:cs="Times New Roman"/>
          <w:b/>
          <w:color w:val="000000"/>
        </w:rPr>
        <w:t>)</w:t>
      </w:r>
      <w:r w:rsidR="000737A4" w:rsidRPr="00EE6084">
        <w:rPr>
          <w:rFonts w:ascii="Century Gothic" w:eastAsia="Times New Roman" w:hAnsi="Century Gothic" w:cs="Times New Roman"/>
          <w:b/>
          <w:color w:val="000000"/>
        </w:rPr>
        <w:t>,</w:t>
      </w:r>
      <w:r w:rsidRPr="006F732E">
        <w:rPr>
          <w:rFonts w:ascii="Century Gothic" w:eastAsia="Times New Roman" w:hAnsi="Century Gothic" w:cs="Times New Roman"/>
          <w:b/>
          <w:color w:val="000000"/>
        </w:rPr>
        <w:t xml:space="preserve"> or</w:t>
      </w:r>
      <w:r w:rsidRPr="00E46E17">
        <w:rPr>
          <w:rFonts w:ascii="Century Gothic" w:eastAsia="Times New Roman" w:hAnsi="Century Gothic" w:cs="Times New Roman"/>
          <w:b/>
          <w:color w:val="000000"/>
        </w:rPr>
        <w:t xml:space="preserve"> can I select one myself and make my own appointment? </w:t>
      </w:r>
    </w:p>
    <w:p w14:paraId="609447BF" w14:textId="77777777" w:rsidR="00943BC1" w:rsidRPr="00E46E17" w:rsidRDefault="00943BC1" w:rsidP="00943BC1">
      <w:pPr>
        <w:rPr>
          <w:rFonts w:ascii="Century Gothic" w:eastAsia="Times New Roman" w:hAnsi="Century Gothic" w:cs="Times New Roman"/>
          <w:color w:val="000000"/>
        </w:rPr>
      </w:pPr>
    </w:p>
    <w:p w14:paraId="7135E89A" w14:textId="7B157043" w:rsidR="007F6B88" w:rsidRDefault="00943BC1" w:rsidP="00943BC1">
      <w:pPr>
        <w:rPr>
          <w:rFonts w:ascii="Century Gothic" w:eastAsia="Times New Roman" w:hAnsi="Century Gothic" w:cs="Times New Roman"/>
          <w:color w:val="000000"/>
        </w:rPr>
      </w:pPr>
      <w:r w:rsidRPr="00E46E17">
        <w:rPr>
          <w:rFonts w:ascii="Century Gothic" w:eastAsia="Times New Roman" w:hAnsi="Century Gothic" w:cs="Times New Roman"/>
          <w:color w:val="000000"/>
        </w:rPr>
        <w:t>With</w:t>
      </w:r>
      <w:r w:rsidR="00303840">
        <w:rPr>
          <w:rFonts w:ascii="Century Gothic" w:eastAsia="Times New Roman" w:hAnsi="Century Gothic" w:cs="Times New Roman"/>
          <w:color w:val="000000"/>
        </w:rPr>
        <w:t xml:space="preserve"> the Tandem </w:t>
      </w:r>
      <w:r w:rsidRPr="00E46E17">
        <w:rPr>
          <w:rFonts w:ascii="Century Gothic" w:eastAsia="Times New Roman" w:hAnsi="Century Gothic" w:cs="Times New Roman"/>
          <w:color w:val="000000"/>
        </w:rPr>
        <w:t>PPO plan, you do not need a referral to see a specialist. However, if you are not sure where to go, you can ask the provider you visited for primary care for a referral. You can make an appointment with a specialist</w:t>
      </w:r>
      <w:r w:rsidR="00D064A3">
        <w:rPr>
          <w:rFonts w:ascii="Century Gothic" w:eastAsia="Times New Roman" w:hAnsi="Century Gothic" w:cs="Times New Roman"/>
          <w:color w:val="000000"/>
        </w:rPr>
        <w:t xml:space="preserve"> </w:t>
      </w:r>
      <w:r w:rsidR="00D064A3" w:rsidRPr="00E46E17">
        <w:rPr>
          <w:rFonts w:ascii="Century Gothic" w:eastAsia="Times New Roman" w:hAnsi="Century Gothic" w:cs="Times New Roman"/>
          <w:color w:val="000000"/>
        </w:rPr>
        <w:t>at any time</w:t>
      </w:r>
      <w:r w:rsidRPr="00E46E17">
        <w:rPr>
          <w:rFonts w:ascii="Century Gothic" w:eastAsia="Times New Roman" w:hAnsi="Century Gothic" w:cs="Times New Roman"/>
          <w:color w:val="000000"/>
        </w:rPr>
        <w:t xml:space="preserve">. </w:t>
      </w:r>
      <w:r w:rsidR="00D064A3">
        <w:rPr>
          <w:rFonts w:ascii="Century Gothic" w:eastAsia="Times New Roman" w:hAnsi="Century Gothic" w:cs="Times New Roman"/>
          <w:color w:val="000000"/>
        </w:rPr>
        <w:t>T</w:t>
      </w:r>
      <w:r w:rsidR="00D064A3" w:rsidRPr="00E46E17">
        <w:rPr>
          <w:rFonts w:ascii="Century Gothic" w:eastAsia="Times New Roman" w:hAnsi="Century Gothic" w:cs="Times New Roman"/>
          <w:color w:val="000000"/>
        </w:rPr>
        <w:t>o save on costs</w:t>
      </w:r>
      <w:r w:rsidR="00D064A3">
        <w:rPr>
          <w:rFonts w:ascii="Century Gothic" w:eastAsia="Times New Roman" w:hAnsi="Century Gothic" w:cs="Times New Roman"/>
          <w:color w:val="000000"/>
        </w:rPr>
        <w:t>, b</w:t>
      </w:r>
      <w:r w:rsidR="007F6B88">
        <w:rPr>
          <w:rFonts w:ascii="Century Gothic" w:eastAsia="Times New Roman" w:hAnsi="Century Gothic" w:cs="Times New Roman"/>
          <w:color w:val="000000"/>
        </w:rPr>
        <w:t>e</w:t>
      </w:r>
      <w:r w:rsidRPr="00E46E17">
        <w:rPr>
          <w:rFonts w:ascii="Century Gothic" w:eastAsia="Times New Roman" w:hAnsi="Century Gothic" w:cs="Times New Roman"/>
          <w:color w:val="000000"/>
        </w:rPr>
        <w:t xml:space="preserve"> sure to choose a doctor who is in </w:t>
      </w:r>
      <w:r w:rsidR="00303840">
        <w:rPr>
          <w:rFonts w:ascii="Century Gothic" w:eastAsia="Times New Roman" w:hAnsi="Century Gothic" w:cs="Times New Roman"/>
          <w:color w:val="000000"/>
        </w:rPr>
        <w:t xml:space="preserve">the </w:t>
      </w:r>
      <w:hyperlink r:id="rId22" w:history="1">
        <w:r w:rsidR="00303840" w:rsidRPr="007701F7">
          <w:rPr>
            <w:rStyle w:val="Hyperlink"/>
            <w:rFonts w:ascii="Century Gothic" w:eastAsia="Times New Roman" w:hAnsi="Century Gothic" w:cs="Times New Roman"/>
            <w:b/>
            <w:bCs/>
          </w:rPr>
          <w:t xml:space="preserve">Tandem </w:t>
        </w:r>
        <w:r w:rsidR="006E55A3" w:rsidRPr="007701F7">
          <w:rPr>
            <w:rStyle w:val="Hyperlink"/>
            <w:rFonts w:ascii="Century Gothic" w:eastAsia="Times New Roman" w:hAnsi="Century Gothic" w:cs="Times New Roman"/>
            <w:b/>
            <w:bCs/>
          </w:rPr>
          <w:t xml:space="preserve">PPO </w:t>
        </w:r>
        <w:r w:rsidR="00531067" w:rsidRPr="007701F7">
          <w:rPr>
            <w:rStyle w:val="Hyperlink"/>
            <w:rFonts w:ascii="Century Gothic" w:eastAsia="Times New Roman" w:hAnsi="Century Gothic" w:cs="Times New Roman"/>
            <w:b/>
            <w:bCs/>
          </w:rPr>
          <w:t>N</w:t>
        </w:r>
        <w:r w:rsidRPr="007701F7">
          <w:rPr>
            <w:rStyle w:val="Hyperlink"/>
            <w:rFonts w:ascii="Century Gothic" w:eastAsia="Times New Roman" w:hAnsi="Century Gothic" w:cs="Times New Roman"/>
            <w:b/>
            <w:bCs/>
          </w:rPr>
          <w:t>etwork</w:t>
        </w:r>
      </w:hyperlink>
      <w:r w:rsidRPr="00E46E17">
        <w:rPr>
          <w:rFonts w:ascii="Century Gothic" w:eastAsia="Times New Roman" w:hAnsi="Century Gothic" w:cs="Times New Roman"/>
          <w:color w:val="000000"/>
        </w:rPr>
        <w:t xml:space="preserve">. </w:t>
      </w:r>
    </w:p>
    <w:p w14:paraId="16A4B374" w14:textId="77777777" w:rsidR="007F6B88" w:rsidRDefault="007F6B88" w:rsidP="00943BC1">
      <w:pPr>
        <w:rPr>
          <w:rFonts w:ascii="Century Gothic" w:eastAsia="Times New Roman" w:hAnsi="Century Gothic" w:cs="Times New Roman"/>
          <w:color w:val="000000"/>
        </w:rPr>
      </w:pPr>
    </w:p>
    <w:p w14:paraId="3267F69F" w14:textId="1ED705E1" w:rsidR="00943BC1" w:rsidRPr="00E46E17" w:rsidRDefault="00943BC1" w:rsidP="00943BC1">
      <w:pPr>
        <w:rPr>
          <w:rFonts w:ascii="Century Gothic" w:eastAsia="Times New Roman" w:hAnsi="Century Gothic" w:cs="Times New Roman"/>
          <w:color w:val="000000"/>
        </w:rPr>
      </w:pPr>
      <w:r w:rsidRPr="00E46E17">
        <w:rPr>
          <w:rFonts w:ascii="Century Gothic" w:eastAsia="Times New Roman" w:hAnsi="Century Gothic" w:cs="Times New Roman"/>
          <w:color w:val="000000"/>
        </w:rPr>
        <w:t xml:space="preserve">In most cases, the copayment or coinsurance to see a specialist is different from a general office visit with a </w:t>
      </w:r>
      <w:r w:rsidR="007F6B88">
        <w:rPr>
          <w:rFonts w:ascii="Century Gothic" w:eastAsia="Times New Roman" w:hAnsi="Century Gothic" w:cs="Times New Roman"/>
          <w:color w:val="000000"/>
        </w:rPr>
        <w:t>PCP</w:t>
      </w:r>
      <w:r w:rsidRPr="00E46E17">
        <w:rPr>
          <w:rFonts w:ascii="Century Gothic" w:eastAsia="Times New Roman" w:hAnsi="Century Gothic" w:cs="Times New Roman"/>
          <w:color w:val="000000"/>
        </w:rPr>
        <w:t xml:space="preserve">. For more details, </w:t>
      </w:r>
      <w:r w:rsidRPr="00EE6084">
        <w:rPr>
          <w:rFonts w:ascii="Century Gothic" w:eastAsia="Times New Roman" w:hAnsi="Century Gothic" w:cs="Times New Roman"/>
          <w:color w:val="000000"/>
        </w:rPr>
        <w:t>check your</w:t>
      </w:r>
      <w:r w:rsidR="00031B04" w:rsidRPr="00EE6084">
        <w:rPr>
          <w:rFonts w:ascii="Century Gothic" w:eastAsia="Times New Roman" w:hAnsi="Century Gothic" w:cs="Times New Roman"/>
          <w:color w:val="000000"/>
        </w:rPr>
        <w:t xml:space="preserve"> </w:t>
      </w:r>
      <w:r w:rsidR="00C32BF9">
        <w:rPr>
          <w:rFonts w:ascii="Century Gothic" w:eastAsia="Times New Roman" w:hAnsi="Century Gothic" w:cs="Times New Roman"/>
          <w:color w:val="000000"/>
        </w:rPr>
        <w:t xml:space="preserve">health </w:t>
      </w:r>
      <w:r w:rsidR="006E55A3" w:rsidRPr="00EE6084">
        <w:rPr>
          <w:rFonts w:ascii="Century Gothic" w:eastAsia="Times New Roman" w:hAnsi="Century Gothic" w:cs="Times New Roman"/>
          <w:color w:val="000000"/>
        </w:rPr>
        <w:t>pla</w:t>
      </w:r>
      <w:r w:rsidR="00C32BF9">
        <w:rPr>
          <w:rFonts w:ascii="Century Gothic" w:eastAsia="Times New Roman" w:hAnsi="Century Gothic" w:cs="Times New Roman"/>
          <w:color w:val="000000"/>
        </w:rPr>
        <w:t>n documents</w:t>
      </w:r>
      <w:r w:rsidRPr="00E46E17">
        <w:rPr>
          <w:rFonts w:ascii="Century Gothic" w:eastAsia="Times New Roman" w:hAnsi="Century Gothic" w:cs="Times New Roman"/>
          <w:color w:val="000000"/>
        </w:rPr>
        <w:t xml:space="preserve">. </w:t>
      </w:r>
    </w:p>
    <w:p w14:paraId="4311A75D" w14:textId="174E78E6" w:rsidR="008E7DFE" w:rsidRPr="00E46E17" w:rsidRDefault="008E7DFE" w:rsidP="004C476A">
      <w:pPr>
        <w:rPr>
          <w:rStyle w:val="textmaintransition"/>
          <w:rFonts w:ascii="Century Gothic" w:hAnsi="Century Gothic"/>
          <w:color w:val="000000" w:themeColor="text1"/>
        </w:rPr>
      </w:pPr>
    </w:p>
    <w:p w14:paraId="18049AFB" w14:textId="77777777" w:rsidR="00123E7C" w:rsidRPr="00E46E17" w:rsidRDefault="00123E7C" w:rsidP="003A0BF9">
      <w:pPr>
        <w:rPr>
          <w:rStyle w:val="textmaintransition"/>
          <w:rFonts w:ascii="Century Gothic" w:hAnsi="Century Gothic"/>
        </w:rPr>
      </w:pPr>
    </w:p>
    <w:p w14:paraId="7231A8B1" w14:textId="603E1CAF" w:rsidR="00991C54" w:rsidRPr="008C3682" w:rsidRDefault="008C3682" w:rsidP="008C3682">
      <w:pPr>
        <w:pStyle w:val="ListParagraph"/>
        <w:numPr>
          <w:ilvl w:val="0"/>
          <w:numId w:val="33"/>
        </w:numPr>
        <w:rPr>
          <w:rStyle w:val="textmaintransition"/>
          <w:rFonts w:ascii="Century Gothic" w:hAnsi="Century Gothic"/>
          <w:b/>
        </w:rPr>
      </w:pPr>
      <w:r w:rsidRPr="008C3682">
        <w:rPr>
          <w:rStyle w:val="textmaintransition"/>
          <w:rFonts w:ascii="Century Gothic" w:hAnsi="Century Gothic"/>
          <w:b/>
        </w:rPr>
        <w:t>Does this plan include preventive care, and what is the cost?</w:t>
      </w:r>
      <w:r w:rsidR="000015A2" w:rsidRPr="008C3682">
        <w:rPr>
          <w:rStyle w:val="textmaintransition"/>
          <w:rFonts w:ascii="Century Gothic" w:hAnsi="Century Gothic"/>
          <w:b/>
        </w:rPr>
        <w:t xml:space="preserve"> </w:t>
      </w:r>
    </w:p>
    <w:p w14:paraId="44CEE262" w14:textId="77777777" w:rsidR="00F27B87" w:rsidRPr="00E46E17" w:rsidRDefault="00F27B87" w:rsidP="00F27B87">
      <w:pPr>
        <w:rPr>
          <w:rStyle w:val="textmaintransition"/>
          <w:rFonts w:ascii="Century Gothic" w:hAnsi="Century Gothic"/>
          <w:b/>
        </w:rPr>
      </w:pPr>
    </w:p>
    <w:p w14:paraId="03D5CF0B" w14:textId="3F014798" w:rsidR="00C9058D" w:rsidRDefault="008C3682" w:rsidP="009C3C18">
      <w:pPr>
        <w:rPr>
          <w:rStyle w:val="textmaintransition"/>
          <w:rFonts w:ascii="Century Gothic" w:hAnsi="Century Gothic"/>
        </w:rPr>
      </w:pPr>
      <w:bookmarkStart w:id="3" w:name="_Hlk40957805"/>
      <w:r w:rsidRPr="008C3682">
        <w:rPr>
          <w:rStyle w:val="textmaintransition"/>
          <w:rFonts w:ascii="Century Gothic" w:hAnsi="Century Gothic"/>
        </w:rPr>
        <w:t xml:space="preserve">Yes. </w:t>
      </w:r>
      <w:r w:rsidR="00120446" w:rsidRPr="00EE6084">
        <w:rPr>
          <w:rStyle w:val="textmaintransition"/>
          <w:rFonts w:ascii="Century Gothic" w:hAnsi="Century Gothic"/>
        </w:rPr>
        <w:t xml:space="preserve">If you see a doctor in the </w:t>
      </w:r>
      <w:r w:rsidR="00854D88">
        <w:rPr>
          <w:rStyle w:val="textmaintransition"/>
          <w:rFonts w:ascii="Century Gothic" w:hAnsi="Century Gothic"/>
        </w:rPr>
        <w:t xml:space="preserve">Tandem </w:t>
      </w:r>
      <w:r w:rsidR="00120446" w:rsidRPr="00EE6084">
        <w:rPr>
          <w:rStyle w:val="textmaintransition"/>
          <w:rFonts w:ascii="Century Gothic" w:hAnsi="Century Gothic"/>
        </w:rPr>
        <w:t xml:space="preserve">PPO </w:t>
      </w:r>
      <w:r w:rsidR="0003472D">
        <w:rPr>
          <w:rStyle w:val="textmaintransition"/>
          <w:rFonts w:ascii="Century Gothic" w:hAnsi="Century Gothic"/>
        </w:rPr>
        <w:t>N</w:t>
      </w:r>
      <w:r w:rsidR="00120446" w:rsidRPr="00EE6084">
        <w:rPr>
          <w:rStyle w:val="textmaintransition"/>
          <w:rFonts w:ascii="Century Gothic" w:hAnsi="Century Gothic"/>
        </w:rPr>
        <w:t xml:space="preserve">etwork, </w:t>
      </w:r>
      <w:bookmarkEnd w:id="3"/>
      <w:r w:rsidR="008702AA" w:rsidRPr="00EE6084">
        <w:rPr>
          <w:rStyle w:val="textmaintransition"/>
          <w:rFonts w:ascii="Century Gothic" w:hAnsi="Century Gothic"/>
        </w:rPr>
        <w:t>y</w:t>
      </w:r>
      <w:r w:rsidR="009324D3" w:rsidRPr="00EE6084">
        <w:rPr>
          <w:rStyle w:val="textmaintransition"/>
          <w:rFonts w:ascii="Century Gothic" w:hAnsi="Century Gothic"/>
        </w:rPr>
        <w:t xml:space="preserve">ou have access to </w:t>
      </w:r>
      <w:r w:rsidR="00F22801" w:rsidRPr="00EE6084">
        <w:rPr>
          <w:rStyle w:val="textmaintransition"/>
          <w:rFonts w:ascii="Century Gothic" w:hAnsi="Century Gothic"/>
        </w:rPr>
        <w:t xml:space="preserve">services defined as </w:t>
      </w:r>
      <w:r w:rsidR="009324D3" w:rsidRPr="00EE6084">
        <w:rPr>
          <w:rStyle w:val="textmaintransition"/>
          <w:rFonts w:ascii="Century Gothic" w:hAnsi="Century Gothic"/>
        </w:rPr>
        <w:t>routine preventive care</w:t>
      </w:r>
      <w:r w:rsidR="00854D88">
        <w:rPr>
          <w:rStyle w:val="textmaintransition"/>
          <w:rFonts w:ascii="Century Gothic" w:hAnsi="Century Gothic"/>
        </w:rPr>
        <w:t>. You can access these services</w:t>
      </w:r>
      <w:r w:rsidR="009324D3" w:rsidRPr="00EE6084">
        <w:rPr>
          <w:rStyle w:val="textmaintransition"/>
          <w:rFonts w:ascii="Century Gothic" w:hAnsi="Century Gothic"/>
        </w:rPr>
        <w:t xml:space="preserve"> at no additional charge and without</w:t>
      </w:r>
      <w:r w:rsidR="00CC730C" w:rsidRPr="00EE6084">
        <w:t xml:space="preserve"> </w:t>
      </w:r>
      <w:r w:rsidR="00CC730C" w:rsidRPr="00EE6084">
        <w:rPr>
          <w:rStyle w:val="textmaintransition"/>
          <w:rFonts w:ascii="Century Gothic" w:hAnsi="Century Gothic"/>
        </w:rPr>
        <w:t>having to pay a copayment/coinsurance or meet the plan’s deductible.</w:t>
      </w:r>
      <w:r w:rsidR="00234DBD">
        <w:rPr>
          <w:rStyle w:val="textmaintransition"/>
          <w:rFonts w:ascii="Century Gothic" w:hAnsi="Century Gothic"/>
        </w:rPr>
        <w:t xml:space="preserve"> </w:t>
      </w:r>
      <w:r w:rsidR="009324D3" w:rsidRPr="00E46E17">
        <w:rPr>
          <w:rStyle w:val="textmaintransition"/>
          <w:rFonts w:ascii="Century Gothic" w:hAnsi="Century Gothic"/>
        </w:rPr>
        <w:t xml:space="preserve">You can download a list of recommended screenings and immunizations at </w:t>
      </w:r>
      <w:hyperlink r:id="rId23" w:history="1">
        <w:r w:rsidR="00600415" w:rsidRPr="006C1832">
          <w:rPr>
            <w:rStyle w:val="Hyperlink"/>
            <w:rFonts w:ascii="Century Gothic" w:hAnsi="Century Gothic"/>
            <w:b/>
            <w:bCs/>
          </w:rPr>
          <w:t>blueshieldca.com/preventive</w:t>
        </w:r>
      </w:hyperlink>
      <w:r w:rsidR="00A000E3">
        <w:rPr>
          <w:rStyle w:val="textmaintransition"/>
          <w:rFonts w:ascii="Century Gothic" w:hAnsi="Century Gothic"/>
        </w:rPr>
        <w:t>.</w:t>
      </w:r>
    </w:p>
    <w:p w14:paraId="32A910A2" w14:textId="77777777" w:rsidR="002131B0" w:rsidRPr="00E46E17" w:rsidRDefault="002131B0" w:rsidP="009C3C18">
      <w:pPr>
        <w:rPr>
          <w:rStyle w:val="textmaintransition"/>
          <w:rFonts w:ascii="Century Gothic" w:hAnsi="Century Gothic"/>
        </w:rPr>
      </w:pPr>
    </w:p>
    <w:p w14:paraId="3AA765B8" w14:textId="77777777" w:rsidR="007F4D3C" w:rsidRPr="00E46E17" w:rsidRDefault="007F4D3C" w:rsidP="009C3C18">
      <w:pPr>
        <w:rPr>
          <w:rStyle w:val="textmaintransition"/>
          <w:rFonts w:ascii="Century Gothic" w:hAnsi="Century Gothic"/>
        </w:rPr>
      </w:pPr>
    </w:p>
    <w:p w14:paraId="47B05FD5" w14:textId="601FD0EB" w:rsidR="0027073E" w:rsidRPr="009C3413" w:rsidRDefault="002C56CC" w:rsidP="00D27A7D">
      <w:pPr>
        <w:pStyle w:val="ListParagraph"/>
        <w:numPr>
          <w:ilvl w:val="0"/>
          <w:numId w:val="33"/>
        </w:numPr>
        <w:rPr>
          <w:rStyle w:val="textmaintransition"/>
          <w:rFonts w:ascii="Century Gothic" w:hAnsi="Century Gothic"/>
          <w:b/>
        </w:rPr>
      </w:pPr>
      <w:r w:rsidRPr="009C3413">
        <w:rPr>
          <w:rStyle w:val="textmaintransition"/>
          <w:rFonts w:ascii="Century Gothic" w:hAnsi="Century Gothic"/>
          <w:b/>
        </w:rPr>
        <w:t>What do I do if I’m</w:t>
      </w:r>
      <w:r w:rsidR="0027073E" w:rsidRPr="009C3413">
        <w:rPr>
          <w:rStyle w:val="textmaintransition"/>
          <w:rFonts w:ascii="Century Gothic" w:hAnsi="Century Gothic"/>
          <w:b/>
        </w:rPr>
        <w:t xml:space="preserve"> a new enrollee</w:t>
      </w:r>
      <w:r w:rsidRPr="009C3413">
        <w:rPr>
          <w:rStyle w:val="textmaintransition"/>
          <w:rFonts w:ascii="Century Gothic" w:hAnsi="Century Gothic"/>
          <w:b/>
        </w:rPr>
        <w:t xml:space="preserve"> in the</w:t>
      </w:r>
      <w:r w:rsidR="00935B7C" w:rsidRPr="009C3413">
        <w:rPr>
          <w:rStyle w:val="textmaintransition"/>
          <w:rFonts w:ascii="Century Gothic" w:hAnsi="Century Gothic"/>
          <w:b/>
        </w:rPr>
        <w:t xml:space="preserve"> Tandem</w:t>
      </w:r>
      <w:r w:rsidRPr="009C3413">
        <w:rPr>
          <w:rStyle w:val="textmaintransition"/>
          <w:rFonts w:ascii="Century Gothic" w:hAnsi="Century Gothic"/>
          <w:b/>
        </w:rPr>
        <w:t xml:space="preserve"> </w:t>
      </w:r>
      <w:r w:rsidR="00D61A16" w:rsidRPr="009C3413">
        <w:rPr>
          <w:rStyle w:val="textmaintransition"/>
          <w:rFonts w:ascii="Century Gothic" w:hAnsi="Century Gothic"/>
          <w:b/>
        </w:rPr>
        <w:t xml:space="preserve">PPO </w:t>
      </w:r>
      <w:r w:rsidR="00935B7C" w:rsidRPr="009C3413">
        <w:rPr>
          <w:rStyle w:val="textmaintransition"/>
          <w:rFonts w:ascii="Century Gothic" w:hAnsi="Century Gothic"/>
          <w:b/>
        </w:rPr>
        <w:t>p</w:t>
      </w:r>
      <w:r w:rsidR="00D61A16" w:rsidRPr="009C3413">
        <w:rPr>
          <w:rStyle w:val="textmaintransition"/>
          <w:rFonts w:ascii="Century Gothic" w:hAnsi="Century Gothic"/>
          <w:b/>
        </w:rPr>
        <w:t>lan</w:t>
      </w:r>
      <w:r w:rsidRPr="009C3413">
        <w:rPr>
          <w:rStyle w:val="textmaintransition"/>
          <w:rFonts w:ascii="Century Gothic" w:hAnsi="Century Gothic"/>
          <w:b/>
        </w:rPr>
        <w:t xml:space="preserve"> and I’m</w:t>
      </w:r>
      <w:r w:rsidR="0027073E" w:rsidRPr="009C3413">
        <w:rPr>
          <w:rStyle w:val="textmaintransition"/>
          <w:rFonts w:ascii="Century Gothic" w:hAnsi="Century Gothic"/>
          <w:b/>
        </w:rPr>
        <w:t xml:space="preserve"> in the middle of receiving care for a medical condition</w:t>
      </w:r>
      <w:r w:rsidR="000B6B77" w:rsidRPr="009C3413">
        <w:rPr>
          <w:rStyle w:val="textmaintransition"/>
          <w:rFonts w:ascii="Century Gothic" w:hAnsi="Century Gothic"/>
          <w:b/>
        </w:rPr>
        <w:t xml:space="preserve"> from a provider </w:t>
      </w:r>
      <w:r w:rsidR="00AF346E" w:rsidRPr="009C3413">
        <w:rPr>
          <w:rStyle w:val="textmaintransition"/>
          <w:rFonts w:ascii="Century Gothic" w:hAnsi="Century Gothic"/>
          <w:b/>
        </w:rPr>
        <w:t xml:space="preserve">that </w:t>
      </w:r>
      <w:r w:rsidR="000B6B77" w:rsidRPr="009C3413">
        <w:rPr>
          <w:rStyle w:val="textmaintransition"/>
          <w:rFonts w:ascii="Century Gothic" w:hAnsi="Century Gothic"/>
          <w:b/>
        </w:rPr>
        <w:t xml:space="preserve">is not in the </w:t>
      </w:r>
      <w:r w:rsidR="00D61A16" w:rsidRPr="009C3413">
        <w:rPr>
          <w:rStyle w:val="textmaintransition"/>
          <w:rFonts w:ascii="Century Gothic" w:hAnsi="Century Gothic"/>
          <w:b/>
        </w:rPr>
        <w:t xml:space="preserve">PPO </w:t>
      </w:r>
      <w:r w:rsidR="00EF5FBB" w:rsidRPr="009C3413">
        <w:rPr>
          <w:rStyle w:val="textmaintransition"/>
          <w:rFonts w:ascii="Century Gothic" w:hAnsi="Century Gothic"/>
          <w:b/>
        </w:rPr>
        <w:t>N</w:t>
      </w:r>
      <w:r w:rsidR="00716FB9" w:rsidRPr="009C3413">
        <w:rPr>
          <w:rStyle w:val="textmaintransition"/>
          <w:rFonts w:ascii="Century Gothic" w:hAnsi="Century Gothic"/>
          <w:b/>
        </w:rPr>
        <w:t>etwork</w:t>
      </w:r>
      <w:r w:rsidR="0027073E" w:rsidRPr="009C3413">
        <w:rPr>
          <w:rStyle w:val="textmaintransition"/>
          <w:rFonts w:ascii="Century Gothic" w:hAnsi="Century Gothic"/>
          <w:b/>
        </w:rPr>
        <w:t xml:space="preserve">? </w:t>
      </w:r>
    </w:p>
    <w:p w14:paraId="3FB8DB21" w14:textId="2CD74485" w:rsidR="0002715A" w:rsidRPr="00E46E17" w:rsidRDefault="0002715A" w:rsidP="0027073E">
      <w:pPr>
        <w:rPr>
          <w:rStyle w:val="textmaintransition"/>
          <w:rFonts w:ascii="Century Gothic" w:hAnsi="Century Gothic"/>
        </w:rPr>
      </w:pPr>
    </w:p>
    <w:p w14:paraId="4FDBE1D8" w14:textId="03BD8E28" w:rsidR="00161998" w:rsidRDefault="00161998" w:rsidP="00161998">
      <w:pPr>
        <w:rPr>
          <w:rStyle w:val="textmaintransition"/>
          <w:rFonts w:ascii="Century Gothic" w:hAnsi="Century Gothic"/>
        </w:rPr>
      </w:pPr>
      <w:r w:rsidRPr="00E46E17">
        <w:rPr>
          <w:rStyle w:val="textmaintransition"/>
          <w:rFonts w:ascii="Century Gothic" w:hAnsi="Century Gothic"/>
        </w:rPr>
        <w:t xml:space="preserve">As a new member, you are entitled to a medical review that may allow you to continue your current treatment plan </w:t>
      </w:r>
      <w:r w:rsidR="00946810" w:rsidRPr="00E46E17">
        <w:rPr>
          <w:rStyle w:val="textmaintransition"/>
          <w:rFonts w:ascii="Century Gothic" w:hAnsi="Century Gothic"/>
        </w:rPr>
        <w:t xml:space="preserve">with your prior provider </w:t>
      </w:r>
      <w:r w:rsidR="008C53D2" w:rsidRPr="00E46E17">
        <w:rPr>
          <w:rStyle w:val="textmaintransition"/>
          <w:rFonts w:ascii="Century Gothic" w:hAnsi="Century Gothic"/>
        </w:rPr>
        <w:t xml:space="preserve">for a specified time frame </w:t>
      </w:r>
      <w:r w:rsidRPr="00E46E17">
        <w:rPr>
          <w:rStyle w:val="textmaintransition"/>
          <w:rFonts w:ascii="Century Gothic" w:hAnsi="Century Gothic"/>
        </w:rPr>
        <w:t xml:space="preserve">due to a specific diagnosis. </w:t>
      </w:r>
    </w:p>
    <w:p w14:paraId="41740B1D" w14:textId="77777777" w:rsidR="00161998" w:rsidRPr="00E46E17" w:rsidRDefault="00161998" w:rsidP="00161998">
      <w:pPr>
        <w:rPr>
          <w:rStyle w:val="textmaintransition"/>
          <w:rFonts w:ascii="Century Gothic" w:hAnsi="Century Gothic"/>
        </w:rPr>
      </w:pPr>
    </w:p>
    <w:p w14:paraId="1BDB23BD" w14:textId="55F5CFCB" w:rsidR="00161998" w:rsidRPr="00E46E17" w:rsidRDefault="00161998" w:rsidP="00D83119">
      <w:pPr>
        <w:keepNext/>
        <w:rPr>
          <w:rStyle w:val="textmaintransition"/>
          <w:rFonts w:ascii="Century Gothic" w:hAnsi="Century Gothic"/>
        </w:rPr>
      </w:pPr>
      <w:r w:rsidRPr="00E46E17">
        <w:rPr>
          <w:rStyle w:val="textmaintransition"/>
          <w:rFonts w:ascii="Century Gothic" w:hAnsi="Century Gothic"/>
        </w:rPr>
        <w:t>For example, a medical review is warranted if you or a family member:</w:t>
      </w:r>
    </w:p>
    <w:p w14:paraId="40F6D916" w14:textId="77777777" w:rsidR="00161998" w:rsidRPr="00E46E17" w:rsidRDefault="00161998" w:rsidP="00161998">
      <w:pPr>
        <w:rPr>
          <w:rStyle w:val="textmaintransition"/>
          <w:rFonts w:ascii="Century Gothic" w:hAnsi="Century Gothic"/>
        </w:rPr>
      </w:pPr>
    </w:p>
    <w:p w14:paraId="52B92504" w14:textId="3A5A5EC1" w:rsidR="00C967DC" w:rsidRPr="00E46E17" w:rsidRDefault="00C967DC" w:rsidP="00D83119">
      <w:pPr>
        <w:pStyle w:val="ListParagraph"/>
        <w:numPr>
          <w:ilvl w:val="0"/>
          <w:numId w:val="6"/>
        </w:numPr>
        <w:spacing w:after="120"/>
        <w:rPr>
          <w:rStyle w:val="textmaintransition"/>
          <w:rFonts w:ascii="Century Gothic" w:hAnsi="Century Gothic"/>
        </w:rPr>
      </w:pPr>
      <w:r w:rsidRPr="00E46E17">
        <w:rPr>
          <w:rStyle w:val="textmaintransition"/>
          <w:rFonts w:ascii="Century Gothic" w:hAnsi="Century Gothic"/>
        </w:rPr>
        <w:t>Are in the second or third trimester of pregnancy or a high-risk pregnancy and are currently established with an obstetrician</w:t>
      </w:r>
    </w:p>
    <w:p w14:paraId="23CDFC1F" w14:textId="2AAFCA60" w:rsidR="00C967DC" w:rsidRPr="00E46E17" w:rsidRDefault="00C967DC"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 xml:space="preserve">Are scheduled for surgery within </w:t>
      </w:r>
      <w:r w:rsidR="0014648D">
        <w:rPr>
          <w:rStyle w:val="textmaintransition"/>
          <w:rFonts w:ascii="Century Gothic" w:hAnsi="Century Gothic"/>
        </w:rPr>
        <w:t>three</w:t>
      </w:r>
      <w:r w:rsidR="0014648D" w:rsidRPr="00E46E17">
        <w:rPr>
          <w:rStyle w:val="textmaintransition"/>
          <w:rFonts w:ascii="Century Gothic" w:hAnsi="Century Gothic"/>
        </w:rPr>
        <w:t xml:space="preserve"> </w:t>
      </w:r>
      <w:r w:rsidRPr="00E46E17">
        <w:rPr>
          <w:rStyle w:val="textmaintransition"/>
          <w:rFonts w:ascii="Century Gothic" w:hAnsi="Century Gothic"/>
        </w:rPr>
        <w:t>weeks after your effective date of coverage</w:t>
      </w:r>
    </w:p>
    <w:p w14:paraId="304DF9CB" w14:textId="34F398A5" w:rsidR="00C967DC" w:rsidRPr="00E46E17" w:rsidRDefault="009F3230"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 xml:space="preserve">Have documented follow-up care for surgery that was completed within </w:t>
      </w:r>
      <w:r w:rsidR="0014648D">
        <w:rPr>
          <w:rStyle w:val="textmaintransition"/>
          <w:rFonts w:ascii="Century Gothic" w:hAnsi="Century Gothic"/>
        </w:rPr>
        <w:t>six</w:t>
      </w:r>
      <w:r w:rsidR="0014648D" w:rsidRPr="00E46E17">
        <w:rPr>
          <w:rStyle w:val="textmaintransition"/>
          <w:rFonts w:ascii="Century Gothic" w:hAnsi="Century Gothic"/>
        </w:rPr>
        <w:t xml:space="preserve"> </w:t>
      </w:r>
      <w:r w:rsidRPr="00E46E17">
        <w:rPr>
          <w:rStyle w:val="textmaintransition"/>
          <w:rFonts w:ascii="Century Gothic" w:hAnsi="Century Gothic"/>
        </w:rPr>
        <w:t>weeks prior to your effective date of coverage</w:t>
      </w:r>
      <w:r w:rsidR="00C967DC" w:rsidRPr="00E46E17">
        <w:rPr>
          <w:rStyle w:val="textmaintransition"/>
          <w:rFonts w:ascii="Century Gothic" w:hAnsi="Century Gothic"/>
        </w:rPr>
        <w:t>.</w:t>
      </w:r>
    </w:p>
    <w:p w14:paraId="3A74B3FE" w14:textId="6F35A2DF" w:rsidR="00C967DC" w:rsidRPr="00E46E17" w:rsidRDefault="009F3230"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Have complications resulting from surgery performed within the month prior to your effective date of coverage</w:t>
      </w:r>
      <w:r w:rsidR="00C967DC" w:rsidRPr="00E46E17">
        <w:rPr>
          <w:rStyle w:val="textmaintransition"/>
          <w:rFonts w:ascii="Century Gothic" w:hAnsi="Century Gothic"/>
        </w:rPr>
        <w:t xml:space="preserve"> </w:t>
      </w:r>
    </w:p>
    <w:p w14:paraId="0D04E065" w14:textId="0033CEA2" w:rsidR="009F3230" w:rsidRPr="00E46E17" w:rsidRDefault="00DF7F09"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 xml:space="preserve">Are </w:t>
      </w:r>
      <w:r w:rsidR="0014648D">
        <w:rPr>
          <w:rStyle w:val="textmaintransition"/>
          <w:rFonts w:ascii="Century Gothic" w:hAnsi="Century Gothic"/>
        </w:rPr>
        <w:t>currently</w:t>
      </w:r>
      <w:r w:rsidR="0014648D" w:rsidRPr="00E46E17">
        <w:rPr>
          <w:rStyle w:val="textmaintransition"/>
          <w:rFonts w:ascii="Century Gothic" w:hAnsi="Century Gothic"/>
        </w:rPr>
        <w:t xml:space="preserve"> </w:t>
      </w:r>
      <w:r w:rsidRPr="00E46E17">
        <w:rPr>
          <w:rStyle w:val="textmaintransition"/>
          <w:rFonts w:ascii="Century Gothic" w:hAnsi="Century Gothic"/>
        </w:rPr>
        <w:t>undergoing a course of chemotherapy or radiation therapy</w:t>
      </w:r>
    </w:p>
    <w:p w14:paraId="0F2129E2" w14:textId="4BA47775" w:rsidR="009F3230" w:rsidRPr="00E46E17" w:rsidRDefault="00DF7F09"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Are approved for or on a waiting list for a transplant</w:t>
      </w:r>
    </w:p>
    <w:p w14:paraId="06507682" w14:textId="230916A7" w:rsidR="009F3230" w:rsidRPr="00E46E17" w:rsidRDefault="00DF7F09"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Have an acute or serious chronic condition</w:t>
      </w:r>
    </w:p>
    <w:p w14:paraId="57DEFD91" w14:textId="6C2F8825" w:rsidR="009F3230" w:rsidRPr="00E46E17" w:rsidRDefault="00DF7F09" w:rsidP="00A3064D">
      <w:pPr>
        <w:pStyle w:val="ListParagraph"/>
        <w:numPr>
          <w:ilvl w:val="0"/>
          <w:numId w:val="6"/>
        </w:numPr>
        <w:spacing w:before="120" w:after="120"/>
        <w:rPr>
          <w:rStyle w:val="textmaintransition"/>
          <w:rFonts w:ascii="Century Gothic" w:hAnsi="Century Gothic"/>
        </w:rPr>
      </w:pPr>
      <w:r w:rsidRPr="00E46E17">
        <w:rPr>
          <w:rStyle w:val="textmaintransition"/>
          <w:rFonts w:ascii="Century Gothic" w:hAnsi="Century Gothic"/>
        </w:rPr>
        <w:t>Are currently receiving outpatient mental health treatment or are currently in a chemical dependency treatment program</w:t>
      </w:r>
    </w:p>
    <w:p w14:paraId="344DA700" w14:textId="77777777" w:rsidR="00161998" w:rsidRPr="00E46E17" w:rsidRDefault="00161998" w:rsidP="00161998">
      <w:pPr>
        <w:rPr>
          <w:rStyle w:val="textmaintransition"/>
          <w:rFonts w:ascii="Century Gothic" w:hAnsi="Century Gothic"/>
        </w:rPr>
      </w:pPr>
    </w:p>
    <w:p w14:paraId="7F348986" w14:textId="578415FF" w:rsidR="0027073E" w:rsidRPr="00E46E17" w:rsidRDefault="00161998" w:rsidP="00161998">
      <w:pPr>
        <w:rPr>
          <w:rStyle w:val="textmaintransition"/>
          <w:rFonts w:ascii="Century Gothic" w:hAnsi="Century Gothic"/>
        </w:rPr>
      </w:pPr>
      <w:r w:rsidRPr="00E46E17">
        <w:rPr>
          <w:rStyle w:val="textmaintransition"/>
          <w:rFonts w:ascii="Century Gothic" w:hAnsi="Century Gothic"/>
        </w:rPr>
        <w:t xml:space="preserve">If you have a transition of care issue, please contact </w:t>
      </w:r>
      <w:r w:rsidR="007F5E5C" w:rsidRPr="007F5E5C">
        <w:rPr>
          <w:rStyle w:val="textmaintransition"/>
          <w:rFonts w:ascii="Century Gothic" w:hAnsi="Century Gothic"/>
        </w:rPr>
        <w:t xml:space="preserve">Shield Concierge </w:t>
      </w:r>
      <w:r w:rsidRPr="00E46E17">
        <w:rPr>
          <w:rStyle w:val="textmaintransition"/>
          <w:rFonts w:ascii="Century Gothic" w:hAnsi="Century Gothic"/>
        </w:rPr>
        <w:t>for assistance. Blue Shield will assign a case manager to assist you with your specific transition of care needs.</w:t>
      </w:r>
    </w:p>
    <w:p w14:paraId="51811228" w14:textId="42F61717" w:rsidR="002C1564" w:rsidRPr="00E46E17" w:rsidRDefault="002C1564" w:rsidP="0027073E">
      <w:pPr>
        <w:rPr>
          <w:rStyle w:val="textmaintransition"/>
          <w:rFonts w:ascii="Century Gothic" w:hAnsi="Century Gothic"/>
          <w:b/>
        </w:rPr>
      </w:pPr>
    </w:p>
    <w:p w14:paraId="75E09FA0" w14:textId="77777777" w:rsidR="007F4D3C" w:rsidRPr="00E46E17" w:rsidRDefault="007F4D3C" w:rsidP="0027073E">
      <w:pPr>
        <w:rPr>
          <w:rStyle w:val="textmaintransition"/>
          <w:rFonts w:ascii="Century Gothic" w:hAnsi="Century Gothic"/>
          <w:b/>
        </w:rPr>
      </w:pPr>
    </w:p>
    <w:p w14:paraId="278FAE2D" w14:textId="3D906963" w:rsidR="0027073E" w:rsidRPr="005F597D" w:rsidRDefault="0027073E" w:rsidP="00D27A7D">
      <w:pPr>
        <w:pStyle w:val="ListParagraph"/>
        <w:keepNext/>
        <w:numPr>
          <w:ilvl w:val="0"/>
          <w:numId w:val="33"/>
        </w:numPr>
        <w:rPr>
          <w:rStyle w:val="textmaintransition"/>
          <w:rFonts w:ascii="Century Gothic" w:hAnsi="Century Gothic"/>
          <w:b/>
        </w:rPr>
      </w:pPr>
      <w:r w:rsidRPr="005F597D">
        <w:rPr>
          <w:rStyle w:val="textmaintransition"/>
          <w:rFonts w:ascii="Century Gothic" w:hAnsi="Century Gothic"/>
          <w:b/>
        </w:rPr>
        <w:t>I am a new enrollee</w:t>
      </w:r>
      <w:r w:rsidR="00197BDA" w:rsidRPr="005F597D">
        <w:rPr>
          <w:rStyle w:val="textmaintransition"/>
          <w:rFonts w:ascii="Century Gothic" w:hAnsi="Century Gothic"/>
          <w:b/>
        </w:rPr>
        <w:t xml:space="preserve"> in the </w:t>
      </w:r>
      <w:r w:rsidR="00760ACF" w:rsidRPr="005F597D">
        <w:rPr>
          <w:rStyle w:val="textmaintransition"/>
          <w:rFonts w:ascii="Century Gothic" w:hAnsi="Century Gothic"/>
          <w:b/>
        </w:rPr>
        <w:t xml:space="preserve">Tandem </w:t>
      </w:r>
      <w:r w:rsidR="00937D4B" w:rsidRPr="005F597D">
        <w:rPr>
          <w:rStyle w:val="textmaintransition"/>
          <w:rFonts w:ascii="Century Gothic" w:hAnsi="Century Gothic"/>
          <w:b/>
        </w:rPr>
        <w:t xml:space="preserve">PPO </w:t>
      </w:r>
      <w:r w:rsidR="00760ACF" w:rsidRPr="005F597D">
        <w:rPr>
          <w:rStyle w:val="textmaintransition"/>
          <w:rFonts w:ascii="Century Gothic" w:hAnsi="Century Gothic"/>
          <w:b/>
        </w:rPr>
        <w:t>p</w:t>
      </w:r>
      <w:r w:rsidR="00197BDA" w:rsidRPr="005F597D">
        <w:rPr>
          <w:rStyle w:val="textmaintransition"/>
          <w:rFonts w:ascii="Century Gothic" w:hAnsi="Century Gothic"/>
          <w:b/>
        </w:rPr>
        <w:t>lan</w:t>
      </w:r>
      <w:r w:rsidRPr="005F597D">
        <w:rPr>
          <w:rStyle w:val="textmaintransition"/>
          <w:rFonts w:ascii="Century Gothic" w:hAnsi="Century Gothic"/>
          <w:b/>
        </w:rPr>
        <w:t xml:space="preserve">. I have received authorization for a medical procedure, but it </w:t>
      </w:r>
      <w:r w:rsidR="00197BDA" w:rsidRPr="005F597D">
        <w:rPr>
          <w:rStyle w:val="textmaintransition"/>
          <w:rFonts w:ascii="Century Gothic" w:hAnsi="Century Gothic"/>
          <w:b/>
        </w:rPr>
        <w:t xml:space="preserve">takes place after my </w:t>
      </w:r>
      <w:r w:rsidR="00760ACF" w:rsidRPr="005F597D">
        <w:rPr>
          <w:rStyle w:val="textmaintransition"/>
          <w:rFonts w:ascii="Century Gothic" w:hAnsi="Century Gothic"/>
          <w:b/>
        </w:rPr>
        <w:t xml:space="preserve">Tandem </w:t>
      </w:r>
      <w:r w:rsidR="00937D4B" w:rsidRPr="005F597D">
        <w:rPr>
          <w:rStyle w:val="textmaintransition"/>
          <w:rFonts w:ascii="Century Gothic" w:hAnsi="Century Gothic"/>
          <w:b/>
        </w:rPr>
        <w:t xml:space="preserve">PPO </w:t>
      </w:r>
      <w:r w:rsidR="00760ACF" w:rsidRPr="005F597D">
        <w:rPr>
          <w:rStyle w:val="textmaintransition"/>
          <w:rFonts w:ascii="Century Gothic" w:hAnsi="Century Gothic"/>
          <w:b/>
        </w:rPr>
        <w:t>p</w:t>
      </w:r>
      <w:r w:rsidR="00937D4B" w:rsidRPr="005F597D">
        <w:rPr>
          <w:rStyle w:val="textmaintransition"/>
          <w:rFonts w:ascii="Century Gothic" w:hAnsi="Century Gothic"/>
          <w:b/>
        </w:rPr>
        <w:t>lan</w:t>
      </w:r>
      <w:r w:rsidRPr="005F597D">
        <w:rPr>
          <w:rStyle w:val="textmaintransition"/>
          <w:rFonts w:ascii="Century Gothic" w:hAnsi="Century Gothic"/>
          <w:b/>
        </w:rPr>
        <w:t xml:space="preserve"> coverage goes into effect. Do I need to get a new authorization?</w:t>
      </w:r>
    </w:p>
    <w:p w14:paraId="4E19C80B" w14:textId="77777777" w:rsidR="0027073E" w:rsidRPr="00E46E17" w:rsidRDefault="0027073E" w:rsidP="0027073E">
      <w:pPr>
        <w:rPr>
          <w:rStyle w:val="textmaintransition"/>
          <w:rFonts w:ascii="Century Gothic" w:hAnsi="Century Gothic"/>
          <w:b/>
        </w:rPr>
      </w:pPr>
    </w:p>
    <w:p w14:paraId="7CAA531A" w14:textId="4D0CED84" w:rsidR="003A43AE" w:rsidRPr="00E46E17" w:rsidRDefault="00197BDA" w:rsidP="003A43AE">
      <w:pPr>
        <w:rPr>
          <w:rStyle w:val="textmaintransition"/>
          <w:rFonts w:ascii="Century Gothic" w:hAnsi="Century Gothic"/>
        </w:rPr>
      </w:pPr>
      <w:r w:rsidRPr="00E46E17">
        <w:rPr>
          <w:rStyle w:val="textmaintransition"/>
          <w:rFonts w:ascii="Century Gothic" w:hAnsi="Century Gothic"/>
        </w:rPr>
        <w:t xml:space="preserve">Yes. If you have been scheduled for treatment that required authorization from your former doctor who is not in the </w:t>
      </w:r>
      <w:r w:rsidR="00D5245B">
        <w:rPr>
          <w:rStyle w:val="textmaintransition"/>
          <w:rFonts w:ascii="Century Gothic" w:hAnsi="Century Gothic"/>
        </w:rPr>
        <w:t xml:space="preserve">Tandem </w:t>
      </w:r>
      <w:r w:rsidR="00BB780C">
        <w:rPr>
          <w:rStyle w:val="textmaintransition"/>
          <w:rFonts w:ascii="Century Gothic" w:hAnsi="Century Gothic"/>
        </w:rPr>
        <w:t xml:space="preserve">PPO </w:t>
      </w:r>
      <w:r w:rsidR="00772184">
        <w:rPr>
          <w:rStyle w:val="textmaintransition"/>
          <w:rFonts w:ascii="Century Gothic" w:hAnsi="Century Gothic"/>
        </w:rPr>
        <w:t>N</w:t>
      </w:r>
      <w:r w:rsidR="003E4431" w:rsidRPr="00E46E17">
        <w:rPr>
          <w:rStyle w:val="textmaintransition"/>
          <w:rFonts w:ascii="Century Gothic" w:hAnsi="Century Gothic"/>
        </w:rPr>
        <w:t>etwork</w:t>
      </w:r>
      <w:r w:rsidRPr="00E46E17">
        <w:rPr>
          <w:rStyle w:val="textmaintransition"/>
          <w:rFonts w:ascii="Century Gothic" w:hAnsi="Century Gothic"/>
        </w:rPr>
        <w:t>, you will need new authorization from a doctor who is i</w:t>
      </w:r>
      <w:r w:rsidR="00A716F8" w:rsidRPr="00E46E17">
        <w:rPr>
          <w:rStyle w:val="textmaintransition"/>
          <w:rFonts w:ascii="Century Gothic" w:hAnsi="Century Gothic"/>
        </w:rPr>
        <w:t xml:space="preserve">n the </w:t>
      </w:r>
      <w:r w:rsidR="00D5245B">
        <w:rPr>
          <w:rStyle w:val="textmaintransition"/>
          <w:rFonts w:ascii="Century Gothic" w:hAnsi="Century Gothic"/>
        </w:rPr>
        <w:t xml:space="preserve">Tandem </w:t>
      </w:r>
      <w:r w:rsidR="00BB780C">
        <w:rPr>
          <w:rStyle w:val="textmaintransition"/>
          <w:rFonts w:ascii="Century Gothic" w:hAnsi="Century Gothic"/>
        </w:rPr>
        <w:t>PPO</w:t>
      </w:r>
      <w:r w:rsidR="00A716F8" w:rsidRPr="00E46E17">
        <w:rPr>
          <w:rStyle w:val="textmaintransition"/>
          <w:rFonts w:ascii="Century Gothic" w:hAnsi="Century Gothic"/>
        </w:rPr>
        <w:t xml:space="preserve"> </w:t>
      </w:r>
      <w:r w:rsidR="00AE77EF">
        <w:rPr>
          <w:rStyle w:val="textmaintransition"/>
          <w:rFonts w:ascii="Century Gothic" w:hAnsi="Century Gothic"/>
        </w:rPr>
        <w:t>N</w:t>
      </w:r>
      <w:r w:rsidR="00A716F8" w:rsidRPr="00E46E17">
        <w:rPr>
          <w:rStyle w:val="textmaintransition"/>
          <w:rFonts w:ascii="Century Gothic" w:hAnsi="Century Gothic"/>
        </w:rPr>
        <w:t>etwork</w:t>
      </w:r>
      <w:r w:rsidRPr="00E46E17">
        <w:rPr>
          <w:rStyle w:val="textmaintransition"/>
          <w:rFonts w:ascii="Century Gothic" w:hAnsi="Century Gothic"/>
        </w:rPr>
        <w:t>.</w:t>
      </w:r>
      <w:r w:rsidR="00061304" w:rsidRPr="00E46E17">
        <w:rPr>
          <w:rStyle w:val="textmaintransition"/>
          <w:rFonts w:ascii="Century Gothic" w:hAnsi="Century Gothic"/>
        </w:rPr>
        <w:t xml:space="preserve"> </w:t>
      </w:r>
      <w:r w:rsidR="003A43AE" w:rsidRPr="00E46E17">
        <w:rPr>
          <w:rStyle w:val="textmaintransition"/>
          <w:rFonts w:ascii="Century Gothic" w:hAnsi="Century Gothic"/>
        </w:rPr>
        <w:t>If you have questions, please call</w:t>
      </w:r>
      <w:r w:rsidR="007F5E5C">
        <w:rPr>
          <w:rStyle w:val="textmaintransition"/>
          <w:rFonts w:ascii="Century Gothic" w:hAnsi="Century Gothic"/>
        </w:rPr>
        <w:t xml:space="preserve"> </w:t>
      </w:r>
      <w:r w:rsidR="007F5E5C" w:rsidRPr="007F5E5C">
        <w:rPr>
          <w:rStyle w:val="textmaintransition"/>
          <w:rFonts w:ascii="Century Gothic" w:hAnsi="Century Gothic"/>
        </w:rPr>
        <w:t>Shield Concierge</w:t>
      </w:r>
      <w:r w:rsidR="003A43AE" w:rsidRPr="007F5E5C">
        <w:rPr>
          <w:rStyle w:val="textmaintransition"/>
          <w:rFonts w:ascii="Century Gothic" w:hAnsi="Century Gothic"/>
        </w:rPr>
        <w:t>.</w:t>
      </w:r>
    </w:p>
    <w:p w14:paraId="68EB1720" w14:textId="77777777" w:rsidR="00863EE9" w:rsidRPr="00E46E17" w:rsidRDefault="00863EE9" w:rsidP="003A43AE">
      <w:pPr>
        <w:rPr>
          <w:rStyle w:val="textmaintransition"/>
          <w:rFonts w:ascii="Century Gothic" w:hAnsi="Century Gothic"/>
        </w:rPr>
      </w:pPr>
    </w:p>
    <w:p w14:paraId="6DAC4D18" w14:textId="77777777" w:rsidR="00123E7C" w:rsidRPr="00E46E17" w:rsidRDefault="00123E7C" w:rsidP="009324D3">
      <w:pPr>
        <w:keepNext/>
        <w:rPr>
          <w:rStyle w:val="textmaintransition"/>
          <w:rFonts w:ascii="Century Gothic" w:hAnsi="Century Gothic"/>
          <w:b/>
        </w:rPr>
      </w:pPr>
    </w:p>
    <w:p w14:paraId="7C348CEC" w14:textId="0B751242" w:rsidR="00991C54" w:rsidRPr="003A37D6" w:rsidRDefault="00991C54" w:rsidP="00D27A7D">
      <w:pPr>
        <w:pStyle w:val="ListParagraph"/>
        <w:keepNext/>
        <w:numPr>
          <w:ilvl w:val="0"/>
          <w:numId w:val="33"/>
        </w:numPr>
        <w:rPr>
          <w:rStyle w:val="Hyperlink"/>
          <w:rFonts w:ascii="Century Gothic" w:hAnsi="Century Gothic"/>
          <w:b/>
          <w:color w:val="auto"/>
          <w:u w:val="none"/>
        </w:rPr>
      </w:pPr>
      <w:r w:rsidRPr="003A37D6">
        <w:rPr>
          <w:rStyle w:val="textmaintransition"/>
          <w:rFonts w:ascii="Century Gothic" w:hAnsi="Century Gothic"/>
          <w:b/>
        </w:rPr>
        <w:t xml:space="preserve">Do I have coverage while </w:t>
      </w:r>
      <w:hyperlink r:id="rId24" w:anchor="Q2069#Q2069" w:history="1">
        <w:r w:rsidRPr="003A37D6">
          <w:rPr>
            <w:rStyle w:val="Hyperlink"/>
            <w:rFonts w:ascii="Century Gothic" w:hAnsi="Century Gothic"/>
            <w:b/>
            <w:color w:val="auto"/>
            <w:u w:val="none"/>
          </w:rPr>
          <w:t xml:space="preserve">traveling outside California or the </w:t>
        </w:r>
        <w:r w:rsidR="00A716F8" w:rsidRPr="003A37D6">
          <w:rPr>
            <w:rStyle w:val="Hyperlink"/>
            <w:rFonts w:ascii="Century Gothic" w:hAnsi="Century Gothic"/>
            <w:b/>
            <w:color w:val="auto"/>
            <w:u w:val="none"/>
          </w:rPr>
          <w:t>United States</w:t>
        </w:r>
        <w:r w:rsidRPr="003A37D6">
          <w:rPr>
            <w:rStyle w:val="Hyperlink"/>
            <w:rFonts w:ascii="Century Gothic" w:hAnsi="Century Gothic"/>
            <w:b/>
            <w:color w:val="auto"/>
            <w:u w:val="none"/>
          </w:rPr>
          <w:t xml:space="preserve">? </w:t>
        </w:r>
      </w:hyperlink>
    </w:p>
    <w:p w14:paraId="6C5252C1" w14:textId="77777777" w:rsidR="00070687" w:rsidRPr="00E46E17" w:rsidRDefault="00070687" w:rsidP="00D0082A">
      <w:pPr>
        <w:rPr>
          <w:rFonts w:ascii="Century Gothic" w:hAnsi="Century Gothic"/>
        </w:rPr>
      </w:pPr>
    </w:p>
    <w:p w14:paraId="674B4F95" w14:textId="1929D9EC" w:rsidR="00F715A1" w:rsidRPr="00E46E17" w:rsidRDefault="00F715A1" w:rsidP="00F715A1">
      <w:pPr>
        <w:rPr>
          <w:rFonts w:ascii="Century Gothic" w:hAnsi="Century Gothic"/>
          <w:b/>
          <w:vertAlign w:val="superscript"/>
        </w:rPr>
      </w:pPr>
      <w:r w:rsidRPr="00E46E17">
        <w:rPr>
          <w:rFonts w:ascii="Century Gothic" w:hAnsi="Century Gothic"/>
        </w:rPr>
        <w:t>When you’re outside California or out of the country, you and your family can get care</w:t>
      </w:r>
      <w:r w:rsidR="00A716F8" w:rsidRPr="00E46E17">
        <w:rPr>
          <w:rFonts w:ascii="Century Gothic" w:hAnsi="Century Gothic"/>
        </w:rPr>
        <w:t xml:space="preserve"> through t</w:t>
      </w:r>
      <w:r w:rsidR="008770F5" w:rsidRPr="00E46E17">
        <w:rPr>
          <w:rFonts w:ascii="Century Gothic" w:hAnsi="Century Gothic"/>
        </w:rPr>
        <w:t>he BlueCard</w:t>
      </w:r>
      <w:r w:rsidR="008770F5" w:rsidRPr="00E46E17">
        <w:rPr>
          <w:rFonts w:ascii="Century Gothic" w:hAnsi="Century Gothic"/>
          <w:vertAlign w:val="superscript"/>
        </w:rPr>
        <w:t xml:space="preserve">® </w:t>
      </w:r>
      <w:r w:rsidR="00944767" w:rsidRPr="00E46E17">
        <w:rPr>
          <w:rFonts w:ascii="Century Gothic" w:hAnsi="Century Gothic"/>
        </w:rPr>
        <w:t>and Blue Shield Global Core programs.</w:t>
      </w:r>
      <w:r w:rsidR="0035455E" w:rsidRPr="00E46E17">
        <w:rPr>
          <w:rFonts w:ascii="Century Gothic" w:hAnsi="Century Gothic"/>
          <w:vertAlign w:val="superscript"/>
        </w:rPr>
        <w:t xml:space="preserve"> </w:t>
      </w:r>
      <w:r w:rsidR="0035455E" w:rsidRPr="00E46E17">
        <w:rPr>
          <w:rFonts w:ascii="Century Gothic" w:hAnsi="Century Gothic"/>
        </w:rPr>
        <w:t>The BlueCard</w:t>
      </w:r>
      <w:r w:rsidR="0056705B" w:rsidRPr="00E46E17">
        <w:rPr>
          <w:rFonts w:ascii="Century Gothic" w:hAnsi="Century Gothic"/>
          <w:vertAlign w:val="superscript"/>
        </w:rPr>
        <w:t xml:space="preserve"> </w:t>
      </w:r>
      <w:r w:rsidR="008770F5" w:rsidRPr="00E46E17">
        <w:rPr>
          <w:rFonts w:ascii="Century Gothic" w:hAnsi="Century Gothic"/>
        </w:rPr>
        <w:t>national network</w:t>
      </w:r>
      <w:r w:rsidR="0035455E" w:rsidRPr="00E46E17">
        <w:rPr>
          <w:rFonts w:ascii="Century Gothic" w:hAnsi="Century Gothic"/>
        </w:rPr>
        <w:t xml:space="preserve"> </w:t>
      </w:r>
      <w:r w:rsidR="008770F5" w:rsidRPr="00E46E17">
        <w:rPr>
          <w:rFonts w:ascii="Century Gothic" w:hAnsi="Century Gothic"/>
        </w:rPr>
        <w:t>includes more than 95% of providers in the U</w:t>
      </w:r>
      <w:r w:rsidR="00A716F8" w:rsidRPr="00E46E17">
        <w:rPr>
          <w:rFonts w:ascii="Century Gothic" w:hAnsi="Century Gothic"/>
        </w:rPr>
        <w:t>nited States.</w:t>
      </w:r>
      <w:r w:rsidR="008770F5" w:rsidRPr="00E46E17">
        <w:rPr>
          <w:rFonts w:ascii="Century Gothic" w:hAnsi="Century Gothic"/>
        </w:rPr>
        <w:t xml:space="preserve"> The Blue Shield Global Core network includes providers in 170 countries.</w:t>
      </w:r>
      <w:r w:rsidR="0035455E" w:rsidRPr="00E46E17">
        <w:rPr>
          <w:rFonts w:ascii="Century Gothic" w:hAnsi="Century Gothic"/>
        </w:rPr>
        <w:t xml:space="preserve"> </w:t>
      </w:r>
    </w:p>
    <w:p w14:paraId="4649DB5C" w14:textId="44554259" w:rsidR="00F715A1" w:rsidRPr="00E46E17" w:rsidRDefault="00F715A1" w:rsidP="00F715A1">
      <w:pPr>
        <w:rPr>
          <w:rFonts w:ascii="Century Gothic" w:hAnsi="Century Gothic"/>
        </w:rPr>
      </w:pPr>
    </w:p>
    <w:p w14:paraId="1A713C01" w14:textId="1C4CD2E7" w:rsidR="00F715A1" w:rsidRPr="00E46E17" w:rsidRDefault="00F715A1" w:rsidP="00F715A1">
      <w:pPr>
        <w:rPr>
          <w:rFonts w:ascii="Century Gothic" w:hAnsi="Century Gothic"/>
        </w:rPr>
      </w:pPr>
      <w:r w:rsidRPr="00E46E17">
        <w:rPr>
          <w:rFonts w:ascii="Century Gothic" w:hAnsi="Century Gothic"/>
        </w:rPr>
        <w:t xml:space="preserve">To find a provider in the </w:t>
      </w:r>
      <w:r w:rsidR="00A716F8" w:rsidRPr="00E46E17">
        <w:rPr>
          <w:rFonts w:ascii="Century Gothic" w:hAnsi="Century Gothic"/>
        </w:rPr>
        <w:t>United States</w:t>
      </w:r>
      <w:r w:rsidRPr="00E46E17">
        <w:rPr>
          <w:rFonts w:ascii="Century Gothic" w:hAnsi="Century Gothic"/>
        </w:rPr>
        <w:t xml:space="preserve">, visit </w:t>
      </w:r>
      <w:hyperlink r:id="rId25" w:anchor="/one/city=&amp;state=&amp;postalCode=&amp;country=&amp;insurerCode=BCBSA_I&amp;brandCode=BCBSANDHF&amp;alphaPrefix=&amp;bcbsaProductId" w:history="1">
        <w:r w:rsidR="009864AB" w:rsidRPr="00EA357E">
          <w:rPr>
            <w:rStyle w:val="Hyperlink"/>
            <w:rFonts w:ascii="Century Gothic" w:hAnsi="Century Gothic"/>
            <w:b/>
            <w:bCs/>
          </w:rPr>
          <w:t>provider.bcbs.com</w:t>
        </w:r>
      </w:hyperlink>
      <w:r w:rsidRPr="00E46E17">
        <w:rPr>
          <w:rFonts w:ascii="Century Gothic" w:hAnsi="Century Gothic"/>
        </w:rPr>
        <w:t xml:space="preserve">, or call </w:t>
      </w:r>
      <w:r w:rsidRPr="00E46E17">
        <w:rPr>
          <w:rFonts w:ascii="Century Gothic" w:hAnsi="Century Gothic"/>
          <w:b/>
        </w:rPr>
        <w:t>(800) 810-BLUE (2583</w:t>
      </w:r>
      <w:r w:rsidRPr="00E46E17">
        <w:rPr>
          <w:rFonts w:ascii="Century Gothic" w:hAnsi="Century Gothic"/>
          <w:b/>
          <w:bCs/>
        </w:rPr>
        <w:t>)</w:t>
      </w:r>
      <w:r w:rsidRPr="00E46E17">
        <w:rPr>
          <w:rFonts w:ascii="Century Gothic" w:hAnsi="Century Gothic"/>
        </w:rPr>
        <w:t>. To find a provider outside t</w:t>
      </w:r>
      <w:r w:rsidR="00A716F8" w:rsidRPr="00E46E17">
        <w:rPr>
          <w:rFonts w:ascii="Century Gothic" w:hAnsi="Century Gothic"/>
        </w:rPr>
        <w:t>he country</w:t>
      </w:r>
      <w:r w:rsidRPr="00E46E17">
        <w:rPr>
          <w:rFonts w:ascii="Century Gothic" w:hAnsi="Century Gothic"/>
        </w:rPr>
        <w:t xml:space="preserve">, visit </w:t>
      </w:r>
      <w:hyperlink r:id="rId26" w:history="1">
        <w:r w:rsidR="009864AB" w:rsidRPr="006A30BE">
          <w:rPr>
            <w:rStyle w:val="Hyperlink"/>
            <w:rFonts w:ascii="Century Gothic" w:hAnsi="Century Gothic"/>
            <w:b/>
            <w:bCs/>
          </w:rPr>
          <w:t>bcbsglobalcore.com</w:t>
        </w:r>
      </w:hyperlink>
      <w:r w:rsidRPr="00E46E17">
        <w:rPr>
          <w:rFonts w:ascii="Century Gothic" w:hAnsi="Century Gothic"/>
        </w:rPr>
        <w:t xml:space="preserve">, or call </w:t>
      </w:r>
      <w:r w:rsidRPr="00E46E17">
        <w:rPr>
          <w:rFonts w:ascii="Century Gothic" w:hAnsi="Century Gothic"/>
          <w:b/>
        </w:rPr>
        <w:t>(804) 673-1177</w:t>
      </w:r>
      <w:r w:rsidRPr="00E46E17">
        <w:rPr>
          <w:rFonts w:ascii="Century Gothic" w:hAnsi="Century Gothic"/>
        </w:rPr>
        <w:t xml:space="preserve"> collect</w:t>
      </w:r>
      <w:r w:rsidR="00A716F8" w:rsidRPr="00E46E17">
        <w:rPr>
          <w:rFonts w:ascii="Century Gothic" w:hAnsi="Century Gothic"/>
        </w:rPr>
        <w:t>.</w:t>
      </w:r>
    </w:p>
    <w:p w14:paraId="1060AD26" w14:textId="67DF44DF" w:rsidR="006F2CB9" w:rsidRDefault="006F2CB9" w:rsidP="00991C54">
      <w:pPr>
        <w:rPr>
          <w:rStyle w:val="textmaintransition"/>
          <w:rFonts w:ascii="Century Gothic" w:hAnsi="Century Gothic"/>
          <w:b/>
          <w:bCs/>
          <w:u w:val="single"/>
        </w:rPr>
      </w:pPr>
    </w:p>
    <w:p w14:paraId="7B621672" w14:textId="29A81D22" w:rsidR="006F2CB9" w:rsidRDefault="006F2CB9" w:rsidP="00991C54">
      <w:pPr>
        <w:rPr>
          <w:rStyle w:val="textmaintransition"/>
          <w:rFonts w:ascii="Century Gothic" w:hAnsi="Century Gothic"/>
          <w:b/>
          <w:bCs/>
          <w:u w:val="single"/>
        </w:rPr>
      </w:pPr>
    </w:p>
    <w:p w14:paraId="31725DE5" w14:textId="44CE2436" w:rsidR="00E93D66" w:rsidRDefault="00E93D66" w:rsidP="00991C54">
      <w:pPr>
        <w:rPr>
          <w:rStyle w:val="textmaintransition"/>
          <w:rFonts w:ascii="Century Gothic" w:hAnsi="Century Gothic"/>
          <w:b/>
          <w:bCs/>
          <w:u w:val="single"/>
        </w:rPr>
      </w:pPr>
    </w:p>
    <w:p w14:paraId="33500BE7" w14:textId="20E5600E" w:rsidR="00EF46A1" w:rsidRDefault="00EF46A1" w:rsidP="00991C54">
      <w:pPr>
        <w:rPr>
          <w:rStyle w:val="textmaintransition"/>
          <w:rFonts w:ascii="Century Gothic" w:hAnsi="Century Gothic"/>
          <w:b/>
          <w:bCs/>
          <w:u w:val="single"/>
        </w:rPr>
      </w:pPr>
    </w:p>
    <w:p w14:paraId="1AA2C956" w14:textId="7212B052" w:rsidR="00EF46A1" w:rsidRDefault="00EF46A1" w:rsidP="00991C54">
      <w:pPr>
        <w:rPr>
          <w:rStyle w:val="textmaintransition"/>
          <w:rFonts w:ascii="Century Gothic" w:hAnsi="Century Gothic"/>
          <w:b/>
          <w:bCs/>
          <w:u w:val="single"/>
        </w:rPr>
      </w:pPr>
    </w:p>
    <w:p w14:paraId="52032FF3" w14:textId="77777777" w:rsidR="00EF46A1" w:rsidRDefault="00EF46A1" w:rsidP="00991C54">
      <w:pPr>
        <w:rPr>
          <w:rStyle w:val="textmaintransition"/>
          <w:rFonts w:ascii="Century Gothic" w:hAnsi="Century Gothic"/>
          <w:b/>
          <w:bCs/>
          <w:u w:val="single"/>
        </w:rPr>
      </w:pPr>
    </w:p>
    <w:p w14:paraId="0ACE26BC" w14:textId="77777777" w:rsidR="005849E7" w:rsidRPr="00E46E17" w:rsidRDefault="005849E7" w:rsidP="00991C54">
      <w:pPr>
        <w:rPr>
          <w:rStyle w:val="textmaintransition"/>
          <w:rFonts w:ascii="Century Gothic" w:hAnsi="Century Gothic"/>
          <w:b/>
          <w:bCs/>
          <w:u w:val="single"/>
        </w:rPr>
      </w:pPr>
    </w:p>
    <w:p w14:paraId="136B365C" w14:textId="0965A946" w:rsidR="00991C54" w:rsidRPr="00E46E17" w:rsidRDefault="00991C54" w:rsidP="00991C54">
      <w:pPr>
        <w:rPr>
          <w:rStyle w:val="textmaintransition"/>
          <w:rFonts w:ascii="Century Gothic" w:hAnsi="Century Gothic"/>
          <w:b/>
          <w:bCs/>
          <w:u w:val="single"/>
        </w:rPr>
      </w:pPr>
      <w:r w:rsidRPr="00E46E17">
        <w:rPr>
          <w:rStyle w:val="textmaintransition"/>
          <w:rFonts w:ascii="Century Gothic" w:hAnsi="Century Gothic"/>
          <w:b/>
          <w:bCs/>
          <w:u w:val="single"/>
        </w:rPr>
        <w:t>PHARMACY BENEFITS</w:t>
      </w:r>
    </w:p>
    <w:p w14:paraId="15A75889" w14:textId="77777777" w:rsidR="00CA233B" w:rsidRPr="00E46E17" w:rsidRDefault="00CA233B" w:rsidP="00991C54">
      <w:pPr>
        <w:rPr>
          <w:rStyle w:val="textmaintransition"/>
          <w:rFonts w:ascii="Century Gothic" w:hAnsi="Century Gothic"/>
          <w:b/>
          <w:bCs/>
          <w:u w:val="single"/>
        </w:rPr>
      </w:pPr>
    </w:p>
    <w:p w14:paraId="5D2AA83C" w14:textId="2C4504BC" w:rsidR="00CA233B" w:rsidRPr="003A37D6" w:rsidRDefault="00CA233B" w:rsidP="004F3EBA">
      <w:pPr>
        <w:pStyle w:val="ListParagraph"/>
        <w:numPr>
          <w:ilvl w:val="0"/>
          <w:numId w:val="2"/>
        </w:numPr>
        <w:rPr>
          <w:rStyle w:val="textmaintransition"/>
          <w:rFonts w:ascii="Century Gothic" w:hAnsi="Century Gothic"/>
          <w:b/>
        </w:rPr>
      </w:pPr>
      <w:r w:rsidRPr="003A37D6">
        <w:rPr>
          <w:rStyle w:val="textmaintransition"/>
          <w:rFonts w:ascii="Century Gothic" w:hAnsi="Century Gothic"/>
          <w:b/>
        </w:rPr>
        <w:t xml:space="preserve">Do I have pharmacy benefits with Blue Shield? </w:t>
      </w:r>
    </w:p>
    <w:p w14:paraId="4E8EA9B2" w14:textId="77777777" w:rsidR="00BF048A" w:rsidRPr="00C05E63" w:rsidRDefault="00BF048A" w:rsidP="00BF048A">
      <w:pPr>
        <w:rPr>
          <w:rStyle w:val="textmaintransition"/>
          <w:rFonts w:ascii="Century Gothic" w:hAnsi="Century Gothic"/>
          <w:b/>
          <w:bCs/>
          <w:u w:val="single"/>
        </w:rPr>
      </w:pPr>
    </w:p>
    <w:p w14:paraId="5210F445" w14:textId="77777777" w:rsidR="00BF048A" w:rsidRDefault="00BF048A" w:rsidP="00BF048A">
      <w:pPr>
        <w:rPr>
          <w:rStyle w:val="textmaintransition"/>
          <w:rFonts w:ascii="Century Gothic" w:hAnsi="Century Gothic"/>
        </w:rPr>
      </w:pPr>
      <w:r w:rsidRPr="009C291D">
        <w:rPr>
          <w:rStyle w:val="textmaintransition"/>
          <w:rFonts w:ascii="Century Gothic" w:hAnsi="Century Gothic"/>
        </w:rPr>
        <w:t xml:space="preserve">Please check your health plan documents to verify if you have pharmacy benefits through Blue Shield or with a separate carrier. </w:t>
      </w:r>
      <w:r w:rsidRPr="003F10D3">
        <w:rPr>
          <w:rStyle w:val="textmaintransition"/>
          <w:rFonts w:ascii="Century Gothic" w:hAnsi="Century Gothic"/>
        </w:rPr>
        <w:t xml:space="preserve"> </w:t>
      </w:r>
    </w:p>
    <w:p w14:paraId="6F77D667" w14:textId="77777777" w:rsidR="00BF048A" w:rsidRDefault="00BF048A" w:rsidP="00BF048A">
      <w:pPr>
        <w:rPr>
          <w:rStyle w:val="textmaintransition"/>
          <w:rFonts w:ascii="Century Gothic" w:hAnsi="Century Gothic"/>
        </w:rPr>
      </w:pPr>
    </w:p>
    <w:p w14:paraId="1FEB3767" w14:textId="77777777" w:rsidR="00427A3D" w:rsidRPr="00E46E17" w:rsidRDefault="00427A3D" w:rsidP="00991C54">
      <w:pPr>
        <w:rPr>
          <w:rStyle w:val="textmaintransition"/>
          <w:rFonts w:ascii="Century Gothic" w:hAnsi="Century Gothic"/>
        </w:rPr>
      </w:pPr>
    </w:p>
    <w:p w14:paraId="00B69C74" w14:textId="728B0EA4" w:rsidR="00023323" w:rsidRPr="003A37D6" w:rsidRDefault="00023323" w:rsidP="004F3EBA">
      <w:pPr>
        <w:pStyle w:val="ListParagraph"/>
        <w:numPr>
          <w:ilvl w:val="0"/>
          <w:numId w:val="2"/>
        </w:numPr>
        <w:rPr>
          <w:rStyle w:val="textmaintransition"/>
          <w:rFonts w:ascii="Century Gothic" w:hAnsi="Century Gothic"/>
          <w:b/>
        </w:rPr>
      </w:pPr>
      <w:r w:rsidRPr="003A37D6">
        <w:rPr>
          <w:rStyle w:val="textmaintransition"/>
          <w:rFonts w:ascii="Century Gothic" w:hAnsi="Century Gothic"/>
          <w:b/>
        </w:rPr>
        <w:t xml:space="preserve">What is a drug formulary? </w:t>
      </w:r>
    </w:p>
    <w:p w14:paraId="7DF350A2" w14:textId="77777777" w:rsidR="00E20DAF" w:rsidRPr="00E46E17" w:rsidRDefault="00E20DAF" w:rsidP="00023323">
      <w:pPr>
        <w:rPr>
          <w:rFonts w:ascii="Century Gothic" w:hAnsi="Century Gothic"/>
        </w:rPr>
      </w:pPr>
    </w:p>
    <w:p w14:paraId="64E4AE30" w14:textId="14C14F1F" w:rsidR="00023323" w:rsidRPr="00E46E17" w:rsidRDefault="00E20DAF" w:rsidP="00023323">
      <w:pPr>
        <w:rPr>
          <w:rStyle w:val="textmaintransition"/>
          <w:rFonts w:ascii="Century Gothic" w:hAnsi="Century Gothic"/>
        </w:rPr>
      </w:pPr>
      <w:r w:rsidRPr="00E46E17">
        <w:rPr>
          <w:rStyle w:val="textmaintransition"/>
          <w:rFonts w:ascii="Century Gothic" w:hAnsi="Century Gothic"/>
        </w:rPr>
        <w:t xml:space="preserve">A formulary is a list of medications approved by the </w:t>
      </w:r>
      <w:r w:rsidR="002433B0" w:rsidRPr="00E46E17">
        <w:rPr>
          <w:rStyle w:val="textmaintransition"/>
          <w:rFonts w:ascii="Century Gothic" w:hAnsi="Century Gothic"/>
        </w:rPr>
        <w:t>Food and Drug Administration (FDA)</w:t>
      </w:r>
      <w:r w:rsidRPr="00E46E17">
        <w:rPr>
          <w:rStyle w:val="textmaintransition"/>
          <w:rFonts w:ascii="Century Gothic" w:hAnsi="Century Gothic"/>
        </w:rPr>
        <w:t xml:space="preserve"> that are </w:t>
      </w:r>
      <w:r w:rsidR="00797EC6" w:rsidRPr="00E46E17">
        <w:rPr>
          <w:rStyle w:val="textmaintransition"/>
          <w:rFonts w:ascii="Century Gothic" w:hAnsi="Century Gothic"/>
        </w:rPr>
        <w:t xml:space="preserve">selected based on safety, effectiveness, and cost, and that are </w:t>
      </w:r>
      <w:r w:rsidRPr="00E46E17">
        <w:rPr>
          <w:rStyle w:val="textmaintransition"/>
          <w:rFonts w:ascii="Century Gothic" w:hAnsi="Century Gothic"/>
        </w:rPr>
        <w:t xml:space="preserve">covered under your Blue Shield prescription drug benefit. The formulary </w:t>
      </w:r>
      <w:r w:rsidR="00797EC6" w:rsidRPr="00E46E17">
        <w:rPr>
          <w:rStyle w:val="textmaintransition"/>
          <w:rFonts w:ascii="Century Gothic" w:hAnsi="Century Gothic"/>
        </w:rPr>
        <w:t xml:space="preserve">assists </w:t>
      </w:r>
      <w:r w:rsidR="0043123C" w:rsidRPr="00E46E17">
        <w:rPr>
          <w:rStyle w:val="textmaintransition"/>
          <w:rFonts w:ascii="Century Gothic" w:hAnsi="Century Gothic"/>
        </w:rPr>
        <w:t>doctors</w:t>
      </w:r>
      <w:r w:rsidRPr="00E46E17">
        <w:rPr>
          <w:rStyle w:val="textmaintransition"/>
          <w:rFonts w:ascii="Century Gothic" w:hAnsi="Century Gothic"/>
        </w:rPr>
        <w:t xml:space="preserve"> and members in selecting cost-effective drug therapy. </w:t>
      </w:r>
      <w:r w:rsidR="003B5AFF" w:rsidRPr="00E46E17">
        <w:rPr>
          <w:rStyle w:val="textmaintransition"/>
          <w:rFonts w:ascii="Century Gothic" w:hAnsi="Century Gothic"/>
        </w:rPr>
        <w:t>A</w:t>
      </w:r>
      <w:r w:rsidRPr="00E46E17">
        <w:rPr>
          <w:rStyle w:val="textmaintransition"/>
          <w:rFonts w:ascii="Century Gothic" w:hAnsi="Century Gothic"/>
        </w:rPr>
        <w:t xml:space="preserve"> drug listed in the formulary does not guarantee it will be</w:t>
      </w:r>
      <w:r w:rsidR="00834EC1" w:rsidRPr="00E46E17">
        <w:rPr>
          <w:rStyle w:val="textmaintransition"/>
          <w:rFonts w:ascii="Century Gothic" w:hAnsi="Century Gothic"/>
        </w:rPr>
        <w:t xml:space="preserve"> prescribed by your </w:t>
      </w:r>
      <w:r w:rsidR="003B5AFF" w:rsidRPr="00E46E17">
        <w:rPr>
          <w:rStyle w:val="textmaintransition"/>
          <w:rFonts w:ascii="Century Gothic" w:hAnsi="Century Gothic"/>
        </w:rPr>
        <w:t>doctor</w:t>
      </w:r>
      <w:r w:rsidR="00834EC1" w:rsidRPr="00E46E17">
        <w:rPr>
          <w:rStyle w:val="textmaintransition"/>
          <w:rFonts w:ascii="Century Gothic" w:hAnsi="Century Gothic"/>
        </w:rPr>
        <w:t xml:space="preserve">. </w:t>
      </w:r>
    </w:p>
    <w:p w14:paraId="06C51B82" w14:textId="1DB92A1C" w:rsidR="006626E8" w:rsidRPr="00E46E17" w:rsidRDefault="006626E8" w:rsidP="00023323">
      <w:pPr>
        <w:rPr>
          <w:rStyle w:val="textmaintransition"/>
          <w:rFonts w:ascii="Century Gothic" w:hAnsi="Century Gothic"/>
        </w:rPr>
      </w:pPr>
    </w:p>
    <w:p w14:paraId="639136C8" w14:textId="77777777" w:rsidR="00427A3D" w:rsidRPr="00E46E17" w:rsidRDefault="00427A3D" w:rsidP="00023323">
      <w:pPr>
        <w:rPr>
          <w:rStyle w:val="textmaintransition"/>
          <w:rFonts w:ascii="Century Gothic" w:hAnsi="Century Gothic"/>
        </w:rPr>
      </w:pPr>
    </w:p>
    <w:p w14:paraId="14192605" w14:textId="523EA144" w:rsidR="00991C54" w:rsidRPr="003A37D6" w:rsidRDefault="00A43D46" w:rsidP="004F3EBA">
      <w:pPr>
        <w:pStyle w:val="ListParagraph"/>
        <w:keepNext/>
        <w:numPr>
          <w:ilvl w:val="0"/>
          <w:numId w:val="2"/>
        </w:numPr>
        <w:rPr>
          <w:rStyle w:val="textmaintransition"/>
          <w:rFonts w:ascii="Century Gothic" w:hAnsi="Century Gothic"/>
          <w:b/>
        </w:rPr>
      </w:pPr>
      <w:r w:rsidRPr="003A37D6">
        <w:rPr>
          <w:rStyle w:val="textmaintransition"/>
          <w:rFonts w:ascii="Century Gothic" w:hAnsi="Century Gothic"/>
          <w:b/>
        </w:rPr>
        <w:t xml:space="preserve">How do I know if my medication is </w:t>
      </w:r>
      <w:r w:rsidR="00F049AB" w:rsidRPr="003A37D6">
        <w:rPr>
          <w:rStyle w:val="textmaintransition"/>
          <w:rFonts w:ascii="Century Gothic" w:hAnsi="Century Gothic"/>
          <w:b/>
        </w:rPr>
        <w:t xml:space="preserve">on </w:t>
      </w:r>
      <w:r w:rsidRPr="003A37D6">
        <w:rPr>
          <w:rStyle w:val="textmaintransition"/>
          <w:rFonts w:ascii="Century Gothic" w:hAnsi="Century Gothic"/>
          <w:b/>
        </w:rPr>
        <w:t xml:space="preserve">Blue Shield's drug formulary? </w:t>
      </w:r>
    </w:p>
    <w:p w14:paraId="3124DCD5" w14:textId="77777777" w:rsidR="00FB5793" w:rsidRPr="00E46E17" w:rsidRDefault="00FB5793" w:rsidP="00FB5793">
      <w:pPr>
        <w:rPr>
          <w:rStyle w:val="textmaintransition"/>
          <w:rFonts w:ascii="Century Gothic" w:hAnsi="Century Gothic"/>
          <w:b/>
        </w:rPr>
      </w:pPr>
    </w:p>
    <w:p w14:paraId="4D3347D5" w14:textId="77777777" w:rsidR="00ED5318" w:rsidRPr="00425777" w:rsidRDefault="00ED5318" w:rsidP="00ED5318">
      <w:pPr>
        <w:rPr>
          <w:rStyle w:val="textmaintransition"/>
          <w:rFonts w:ascii="Century Gothic" w:hAnsi="Century Gothic"/>
        </w:rPr>
      </w:pPr>
      <w:r>
        <w:rPr>
          <w:rStyle w:val="textmaintransition"/>
          <w:rFonts w:ascii="Century Gothic" w:hAnsi="Century Gothic"/>
        </w:rPr>
        <w:t>T</w:t>
      </w:r>
      <w:r w:rsidRPr="00126083">
        <w:rPr>
          <w:rStyle w:val="textmaintransition"/>
          <w:rFonts w:ascii="Century Gothic" w:hAnsi="Century Gothic"/>
        </w:rPr>
        <w:t xml:space="preserve">o see if your medication </w:t>
      </w:r>
      <w:r>
        <w:rPr>
          <w:rStyle w:val="textmaintransition"/>
          <w:rFonts w:ascii="Century Gothic" w:hAnsi="Century Gothic"/>
        </w:rPr>
        <w:t xml:space="preserve">is on </w:t>
      </w:r>
      <w:r w:rsidRPr="00126083">
        <w:rPr>
          <w:rStyle w:val="textmaintransition"/>
          <w:rFonts w:ascii="Century Gothic" w:hAnsi="Century Gothic"/>
        </w:rPr>
        <w:t>Blue Shield</w:t>
      </w:r>
      <w:r>
        <w:rPr>
          <w:rStyle w:val="textmaintransition"/>
          <w:rFonts w:ascii="Century Gothic" w:hAnsi="Century Gothic"/>
        </w:rPr>
        <w:t>’s</w:t>
      </w:r>
      <w:r w:rsidRPr="00126083">
        <w:rPr>
          <w:rStyle w:val="textmaintransition"/>
          <w:rFonts w:ascii="Century Gothic" w:hAnsi="Century Gothic"/>
        </w:rPr>
        <w:t xml:space="preserve"> drug formulary</w:t>
      </w:r>
      <w:r>
        <w:rPr>
          <w:rStyle w:val="textmaintransition"/>
          <w:rFonts w:ascii="Century Gothic" w:hAnsi="Century Gothic"/>
        </w:rPr>
        <w:t>,</w:t>
      </w:r>
      <w:r w:rsidRPr="00126083">
        <w:rPr>
          <w:rStyle w:val="textmaintransition"/>
          <w:rFonts w:ascii="Century Gothic" w:hAnsi="Century Gothic"/>
        </w:rPr>
        <w:t xml:space="preserve"> go to </w:t>
      </w:r>
      <w:hyperlink r:id="rId27" w:history="1">
        <w:r w:rsidRPr="00AF463C">
          <w:rPr>
            <w:rStyle w:val="Hyperlink"/>
            <w:rFonts w:ascii="Century Gothic" w:hAnsi="Century Gothic"/>
            <w:b/>
            <w:bCs/>
          </w:rPr>
          <w:t>blueshieldca.com/pharmacy</w:t>
        </w:r>
      </w:hyperlink>
      <w:r>
        <w:rPr>
          <w:rStyle w:val="textmaintransition"/>
          <w:rFonts w:ascii="Century Gothic" w:hAnsi="Century Gothic"/>
          <w:b/>
          <w:bCs/>
        </w:rPr>
        <w:t xml:space="preserve">. </w:t>
      </w:r>
      <w:r w:rsidRPr="001307F4">
        <w:rPr>
          <w:rStyle w:val="textmaintransition"/>
          <w:rFonts w:ascii="Century Gothic" w:hAnsi="Century Gothic"/>
        </w:rPr>
        <w:t>Under</w:t>
      </w:r>
      <w:r>
        <w:rPr>
          <w:rStyle w:val="textmaintransition"/>
          <w:rFonts w:ascii="Century Gothic" w:hAnsi="Century Gothic"/>
          <w:b/>
          <w:bCs/>
        </w:rPr>
        <w:t xml:space="preserve"> </w:t>
      </w:r>
      <w:r w:rsidRPr="00425777">
        <w:rPr>
          <w:rStyle w:val="textmaintransition"/>
          <w:rFonts w:ascii="Century Gothic" w:hAnsi="Century Gothic"/>
          <w:i/>
          <w:iCs/>
        </w:rPr>
        <w:t>Drug formularies</w:t>
      </w:r>
      <w:r>
        <w:rPr>
          <w:rStyle w:val="textmaintransition"/>
          <w:rFonts w:ascii="Century Gothic" w:hAnsi="Century Gothic"/>
        </w:rPr>
        <w:t xml:space="preserve">, </w:t>
      </w:r>
      <w:r w:rsidRPr="00425777">
        <w:rPr>
          <w:rStyle w:val="textmaintransition"/>
          <w:rFonts w:ascii="Century Gothic" w:hAnsi="Century Gothic"/>
        </w:rPr>
        <w:t xml:space="preserve">select </w:t>
      </w:r>
      <w:r w:rsidRPr="002B20F5">
        <w:rPr>
          <w:rStyle w:val="textmaintransition"/>
          <w:rFonts w:ascii="Century Gothic" w:hAnsi="Century Gothic"/>
          <w:i/>
          <w:iCs/>
        </w:rPr>
        <w:t>Large group plans</w:t>
      </w:r>
      <w:r>
        <w:rPr>
          <w:rStyle w:val="textmaintransition"/>
          <w:rFonts w:ascii="Century Gothic" w:hAnsi="Century Gothic"/>
        </w:rPr>
        <w:t>.</w:t>
      </w:r>
    </w:p>
    <w:p w14:paraId="2C5FC8CA" w14:textId="6B10630C" w:rsidR="00123E7C" w:rsidRDefault="00123E7C" w:rsidP="003A0BF9">
      <w:pPr>
        <w:rPr>
          <w:rStyle w:val="textmaintransition"/>
          <w:rFonts w:ascii="Century Gothic" w:hAnsi="Century Gothic"/>
          <w:b/>
        </w:rPr>
      </w:pPr>
    </w:p>
    <w:p w14:paraId="037BCA21" w14:textId="77777777" w:rsidR="00427A3D" w:rsidRPr="00E46E17" w:rsidRDefault="00427A3D" w:rsidP="003A0BF9">
      <w:pPr>
        <w:rPr>
          <w:rStyle w:val="textmaintransition"/>
          <w:rFonts w:ascii="Century Gothic" w:hAnsi="Century Gothic"/>
          <w:b/>
        </w:rPr>
      </w:pPr>
    </w:p>
    <w:p w14:paraId="22FBD359" w14:textId="5EA72367" w:rsidR="00991C54" w:rsidRPr="003A37D6" w:rsidRDefault="00991C54" w:rsidP="004F3EBA">
      <w:pPr>
        <w:pStyle w:val="ListParagraph"/>
        <w:numPr>
          <w:ilvl w:val="0"/>
          <w:numId w:val="2"/>
        </w:numPr>
        <w:rPr>
          <w:rStyle w:val="textmaintransition"/>
          <w:rFonts w:ascii="Century Gothic" w:hAnsi="Century Gothic"/>
          <w:b/>
        </w:rPr>
      </w:pPr>
      <w:r w:rsidRPr="003A37D6">
        <w:rPr>
          <w:rStyle w:val="textmaintransition"/>
          <w:rFonts w:ascii="Century Gothic" w:hAnsi="Century Gothic"/>
          <w:b/>
        </w:rPr>
        <w:t xml:space="preserve">I am interested </w:t>
      </w:r>
      <w:r w:rsidR="00CF7E35" w:rsidRPr="003A37D6">
        <w:rPr>
          <w:rStyle w:val="textmaintransition"/>
          <w:rFonts w:ascii="Century Gothic" w:hAnsi="Century Gothic"/>
          <w:b/>
        </w:rPr>
        <w:t xml:space="preserve">in </w:t>
      </w:r>
      <w:r w:rsidR="008762DB" w:rsidRPr="003A37D6">
        <w:rPr>
          <w:rStyle w:val="textmaintransition"/>
          <w:rFonts w:ascii="Century Gothic" w:hAnsi="Century Gothic"/>
          <w:b/>
        </w:rPr>
        <w:t>using the mail service</w:t>
      </w:r>
      <w:r w:rsidRPr="003A37D6">
        <w:rPr>
          <w:rStyle w:val="textmaintransition"/>
          <w:rFonts w:ascii="Century Gothic" w:hAnsi="Century Gothic"/>
          <w:b/>
        </w:rPr>
        <w:t xml:space="preserve"> pharmacy to refill my prescriptions</w:t>
      </w:r>
      <w:r w:rsidR="00CF7E35" w:rsidRPr="003A37D6">
        <w:rPr>
          <w:rStyle w:val="textmaintransition"/>
          <w:rFonts w:ascii="Century Gothic" w:hAnsi="Century Gothic"/>
          <w:b/>
        </w:rPr>
        <w:t>.</w:t>
      </w:r>
      <w:r w:rsidRPr="003A37D6">
        <w:rPr>
          <w:rStyle w:val="textmaintransition"/>
          <w:rFonts w:ascii="Century Gothic" w:hAnsi="Century Gothic"/>
          <w:b/>
        </w:rPr>
        <w:t xml:space="preserve"> </w:t>
      </w:r>
      <w:r w:rsidR="004B2163" w:rsidRPr="003A37D6">
        <w:rPr>
          <w:rStyle w:val="textmaintransition"/>
          <w:rFonts w:ascii="Century Gothic" w:hAnsi="Century Gothic"/>
          <w:b/>
        </w:rPr>
        <w:t>How do I</w:t>
      </w:r>
      <w:r w:rsidRPr="003A37D6">
        <w:rPr>
          <w:rStyle w:val="textmaintransition"/>
          <w:rFonts w:ascii="Century Gothic" w:hAnsi="Century Gothic"/>
          <w:b/>
        </w:rPr>
        <w:t xml:space="preserve"> get started?</w:t>
      </w:r>
    </w:p>
    <w:p w14:paraId="15BB0AD9" w14:textId="77777777" w:rsidR="00444020" w:rsidRDefault="00444020" w:rsidP="00444020">
      <w:pPr>
        <w:rPr>
          <w:rStyle w:val="textmaintransition"/>
          <w:rFonts w:ascii="Century Gothic" w:hAnsi="Century Gothic"/>
        </w:rPr>
      </w:pPr>
    </w:p>
    <w:p w14:paraId="439BDB5B" w14:textId="46CD27D9" w:rsidR="00444020" w:rsidRPr="00123E7C" w:rsidRDefault="00444020" w:rsidP="00444020">
      <w:pPr>
        <w:rPr>
          <w:rStyle w:val="textmaintransition"/>
          <w:rFonts w:ascii="Century Gothic" w:hAnsi="Century Gothic"/>
        </w:rPr>
      </w:pPr>
      <w:r w:rsidRPr="00014F7C">
        <w:rPr>
          <w:rStyle w:val="textmaintransition"/>
          <w:rFonts w:ascii="Century Gothic" w:hAnsi="Century Gothic"/>
        </w:rPr>
        <w:t xml:space="preserve">After you enroll in </w:t>
      </w:r>
      <w:r w:rsidR="008D06CA">
        <w:rPr>
          <w:rStyle w:val="textmaintransition"/>
          <w:rFonts w:ascii="Century Gothic" w:hAnsi="Century Gothic"/>
        </w:rPr>
        <w:t>the Tandem PPO plan, go to</w:t>
      </w:r>
      <w:r>
        <w:rPr>
          <w:rStyle w:val="textmaintransition"/>
          <w:rFonts w:ascii="Century Gothic" w:hAnsi="Century Gothic"/>
        </w:rPr>
        <w:t xml:space="preserve"> </w:t>
      </w:r>
      <w:hyperlink r:id="rId28" w:history="1">
        <w:r w:rsidR="00EE72D7" w:rsidRPr="00AF463C">
          <w:rPr>
            <w:rStyle w:val="Hyperlink"/>
            <w:rFonts w:ascii="Century Gothic" w:hAnsi="Century Gothic"/>
            <w:b/>
            <w:bCs/>
          </w:rPr>
          <w:t>blueshieldca.com/pharmacy</w:t>
        </w:r>
      </w:hyperlink>
      <w:r>
        <w:rPr>
          <w:rStyle w:val="textmaintransition"/>
          <w:rFonts w:ascii="Century Gothic" w:hAnsi="Century Gothic"/>
        </w:rPr>
        <w:t xml:space="preserve">. </w:t>
      </w:r>
      <w:r w:rsidR="00B02867">
        <w:rPr>
          <w:rStyle w:val="textmaintransition"/>
          <w:rFonts w:ascii="Century Gothic" w:hAnsi="Century Gothic"/>
        </w:rPr>
        <w:t xml:space="preserve">Select </w:t>
      </w:r>
      <w:r w:rsidR="00B02867" w:rsidRPr="002E07A2">
        <w:rPr>
          <w:rStyle w:val="textmaintransition"/>
          <w:rFonts w:ascii="Century Gothic" w:hAnsi="Century Gothic"/>
          <w:i/>
          <w:iCs/>
        </w:rPr>
        <w:t>Pharmacy networks</w:t>
      </w:r>
      <w:r w:rsidR="00B02867">
        <w:rPr>
          <w:rStyle w:val="textmaintransition"/>
          <w:rFonts w:ascii="Century Gothic" w:hAnsi="Century Gothic"/>
        </w:rPr>
        <w:t xml:space="preserve"> and then </w:t>
      </w:r>
      <w:r w:rsidR="00B02867" w:rsidRPr="002E07A2">
        <w:rPr>
          <w:rStyle w:val="textmaintransition"/>
          <w:rFonts w:ascii="Century Gothic" w:hAnsi="Century Gothic"/>
          <w:i/>
          <w:iCs/>
        </w:rPr>
        <w:t>Mail service pharmacy</w:t>
      </w:r>
      <w:r w:rsidR="00B02867">
        <w:rPr>
          <w:rStyle w:val="textmaintransition"/>
          <w:rFonts w:ascii="Century Gothic" w:hAnsi="Century Gothic"/>
        </w:rPr>
        <w:t xml:space="preserve">. </w:t>
      </w:r>
      <w:r>
        <w:rPr>
          <w:rStyle w:val="textmaintransition"/>
          <w:rFonts w:ascii="Century Gothic" w:hAnsi="Century Gothic"/>
        </w:rPr>
        <w:t>To receive medications through the</w:t>
      </w:r>
      <w:r w:rsidRPr="008762DB">
        <w:rPr>
          <w:rStyle w:val="textmaintransition"/>
          <w:rFonts w:ascii="Century Gothic" w:hAnsi="Century Gothic"/>
        </w:rPr>
        <w:t xml:space="preserve"> mail service pharmacy, you must first register online, by phone</w:t>
      </w:r>
      <w:r>
        <w:rPr>
          <w:rStyle w:val="textmaintransition"/>
          <w:rFonts w:ascii="Century Gothic" w:hAnsi="Century Gothic"/>
        </w:rPr>
        <w:t>,</w:t>
      </w:r>
      <w:r w:rsidRPr="008762DB">
        <w:rPr>
          <w:rStyle w:val="textmaintransition"/>
          <w:rFonts w:ascii="Century Gothic" w:hAnsi="Century Gothic"/>
        </w:rPr>
        <w:t xml:space="preserve"> or by mail to p</w:t>
      </w:r>
      <w:r>
        <w:rPr>
          <w:rStyle w:val="textmaintransition"/>
          <w:rFonts w:ascii="Century Gothic" w:hAnsi="Century Gothic"/>
        </w:rPr>
        <w:t>rovide the information required. This</w:t>
      </w:r>
      <w:r w:rsidRPr="008762DB">
        <w:rPr>
          <w:rStyle w:val="textmaintransition"/>
          <w:rFonts w:ascii="Century Gothic" w:hAnsi="Century Gothic"/>
        </w:rPr>
        <w:t xml:space="preserve"> </w:t>
      </w:r>
      <w:r>
        <w:rPr>
          <w:rStyle w:val="textmaintransition"/>
          <w:rFonts w:ascii="Century Gothic" w:hAnsi="Century Gothic"/>
        </w:rPr>
        <w:t>includes</w:t>
      </w:r>
      <w:r w:rsidRPr="008762DB">
        <w:rPr>
          <w:rStyle w:val="textmaintransition"/>
          <w:rFonts w:ascii="Century Gothic" w:hAnsi="Century Gothic"/>
        </w:rPr>
        <w:t xml:space="preserve"> your name, shipping address, p</w:t>
      </w:r>
      <w:r>
        <w:rPr>
          <w:rStyle w:val="textmaintransition"/>
          <w:rFonts w:ascii="Century Gothic" w:hAnsi="Century Gothic"/>
        </w:rPr>
        <w:t>ayment method,</w:t>
      </w:r>
      <w:r w:rsidRPr="008762DB">
        <w:rPr>
          <w:rStyle w:val="textmaintransition"/>
          <w:rFonts w:ascii="Century Gothic" w:hAnsi="Century Gothic"/>
        </w:rPr>
        <w:t xml:space="preserve"> and drug allergies. </w:t>
      </w:r>
      <w:r w:rsidRPr="00B07609">
        <w:rPr>
          <w:rStyle w:val="textmaintransition"/>
          <w:rFonts w:ascii="Century Gothic" w:hAnsi="Century Gothic"/>
        </w:rPr>
        <w:t>You will also need to send your prescription to the mail service pharmacy electronically or by mail.</w:t>
      </w:r>
    </w:p>
    <w:p w14:paraId="4D3B188F" w14:textId="77777777" w:rsidR="00444020" w:rsidRPr="002D16CB" w:rsidRDefault="00444020" w:rsidP="00444020">
      <w:pPr>
        <w:rPr>
          <w:rStyle w:val="textmaintransition"/>
          <w:rFonts w:ascii="Century Gothic" w:hAnsi="Century Gothic"/>
        </w:rPr>
      </w:pPr>
    </w:p>
    <w:p w14:paraId="6F2A125E" w14:textId="1F44BA2C" w:rsidR="00444020" w:rsidRDefault="00444020" w:rsidP="00444020">
      <w:pPr>
        <w:rPr>
          <w:rStyle w:val="textmaintransition"/>
          <w:rFonts w:ascii="Century Gothic" w:hAnsi="Century Gothic"/>
          <w:bCs/>
        </w:rPr>
      </w:pPr>
      <w:r w:rsidRPr="00025E09">
        <w:rPr>
          <w:rStyle w:val="textmaintransition"/>
          <w:rFonts w:ascii="Century Gothic" w:hAnsi="Century Gothic"/>
        </w:rPr>
        <w:t xml:space="preserve">Once your prescription is on file with the mail service pharmacy, you can order your refill prescriptions online at </w:t>
      </w:r>
      <w:hyperlink r:id="rId29" w:history="1">
        <w:r w:rsidR="000629D2" w:rsidRPr="00BC50EB">
          <w:rPr>
            <w:rStyle w:val="Hyperlink"/>
            <w:rFonts w:ascii="Century Gothic" w:hAnsi="Century Gothic"/>
            <w:b/>
            <w:bCs/>
          </w:rPr>
          <w:t>caremark.com</w:t>
        </w:r>
      </w:hyperlink>
      <w:r w:rsidRPr="00025E09">
        <w:rPr>
          <w:rStyle w:val="textmaintransition"/>
          <w:rFonts w:ascii="Century Gothic" w:hAnsi="Century Gothic"/>
        </w:rPr>
        <w:t xml:space="preserve">, or </w:t>
      </w:r>
      <w:r>
        <w:rPr>
          <w:rStyle w:val="textmaintransition"/>
          <w:rFonts w:ascii="Century Gothic" w:hAnsi="Century Gothic"/>
        </w:rPr>
        <w:t>by phone or</w:t>
      </w:r>
      <w:r w:rsidRPr="00025E09">
        <w:rPr>
          <w:rStyle w:val="textmaintransition"/>
          <w:rFonts w:ascii="Century Gothic" w:hAnsi="Century Gothic"/>
        </w:rPr>
        <w:t xml:space="preserve"> mail.</w:t>
      </w:r>
      <w:r>
        <w:rPr>
          <w:rStyle w:val="textmaintransition"/>
          <w:rFonts w:ascii="Century Gothic" w:hAnsi="Century Gothic"/>
        </w:rPr>
        <w:t xml:space="preserve"> If you have any questions, you can call the mail service pharmacy </w:t>
      </w:r>
      <w:r w:rsidRPr="00014F7C">
        <w:rPr>
          <w:rStyle w:val="textmaintransition"/>
          <w:rFonts w:ascii="Century Gothic" w:hAnsi="Century Gothic"/>
        </w:rPr>
        <w:t xml:space="preserve">at </w:t>
      </w:r>
      <w:r w:rsidRPr="00C43489">
        <w:rPr>
          <w:rStyle w:val="textmaintransition"/>
          <w:rFonts w:ascii="Century Gothic" w:hAnsi="Century Gothic"/>
          <w:b/>
        </w:rPr>
        <w:t>(866) 346-7200</w:t>
      </w:r>
      <w:r>
        <w:rPr>
          <w:rStyle w:val="textmaintransition"/>
          <w:rFonts w:ascii="Century Gothic" w:hAnsi="Century Gothic"/>
        </w:rPr>
        <w:t xml:space="preserve"> </w:t>
      </w:r>
      <w:r w:rsidRPr="00B462F0">
        <w:rPr>
          <w:rStyle w:val="textmaintransition"/>
          <w:rFonts w:ascii="Century Gothic" w:hAnsi="Century Gothic"/>
          <w:b/>
        </w:rPr>
        <w:t>(TTY: 711)</w:t>
      </w:r>
      <w:r w:rsidRPr="000D1D1E">
        <w:rPr>
          <w:rStyle w:val="textmaintransition"/>
          <w:rFonts w:ascii="Century Gothic" w:hAnsi="Century Gothic"/>
          <w:bCs/>
        </w:rPr>
        <w:t>.</w:t>
      </w:r>
    </w:p>
    <w:p w14:paraId="2292D97C" w14:textId="76AE3113" w:rsidR="002E005E" w:rsidRDefault="002E005E" w:rsidP="00444020">
      <w:pPr>
        <w:rPr>
          <w:rStyle w:val="textmaintransition"/>
          <w:rFonts w:ascii="Century Gothic" w:hAnsi="Century Gothic"/>
          <w:bCs/>
        </w:rPr>
      </w:pPr>
    </w:p>
    <w:p w14:paraId="23199EA0" w14:textId="77777777" w:rsidR="002E005E" w:rsidRPr="00014F7C" w:rsidRDefault="002E005E" w:rsidP="002E005E">
      <w:pPr>
        <w:rPr>
          <w:rStyle w:val="textmaintransition"/>
          <w:rFonts w:ascii="Century Gothic" w:hAnsi="Century Gothic"/>
        </w:rPr>
      </w:pPr>
      <w:r w:rsidRPr="00014F7C">
        <w:rPr>
          <w:rStyle w:val="textmaintransition"/>
          <w:rFonts w:ascii="Century Gothic" w:hAnsi="Century Gothic"/>
        </w:rPr>
        <w:t xml:space="preserve">If you take covered medications for </w:t>
      </w:r>
      <w:r>
        <w:rPr>
          <w:rStyle w:val="textmaintransition"/>
          <w:rFonts w:ascii="Century Gothic" w:hAnsi="Century Gothic"/>
        </w:rPr>
        <w:t xml:space="preserve">chronic </w:t>
      </w:r>
      <w:r w:rsidRPr="00014F7C">
        <w:rPr>
          <w:rStyle w:val="textmaintransition"/>
          <w:rFonts w:ascii="Century Gothic" w:hAnsi="Century Gothic"/>
        </w:rPr>
        <w:t xml:space="preserve">conditions such as diabetes, </w:t>
      </w:r>
      <w:r>
        <w:rPr>
          <w:rStyle w:val="textmaintransition"/>
          <w:rFonts w:ascii="Century Gothic" w:hAnsi="Century Gothic"/>
        </w:rPr>
        <w:t xml:space="preserve">it’s easy to order a </w:t>
      </w:r>
      <w:r w:rsidRPr="00014F7C">
        <w:rPr>
          <w:rStyle w:val="textmaintransition"/>
          <w:rFonts w:ascii="Century Gothic" w:hAnsi="Century Gothic"/>
        </w:rPr>
        <w:t>mail</w:t>
      </w:r>
      <w:r>
        <w:rPr>
          <w:rStyle w:val="textmaintransition"/>
          <w:rFonts w:ascii="Century Gothic" w:hAnsi="Century Gothic"/>
        </w:rPr>
        <w:t>-</w:t>
      </w:r>
      <w:r w:rsidRPr="00014F7C">
        <w:rPr>
          <w:rStyle w:val="textmaintransition"/>
          <w:rFonts w:ascii="Century Gothic" w:hAnsi="Century Gothic"/>
        </w:rPr>
        <w:t xml:space="preserve">service </w:t>
      </w:r>
      <w:r>
        <w:rPr>
          <w:rStyle w:val="textmaintransition"/>
          <w:rFonts w:ascii="Century Gothic" w:hAnsi="Century Gothic"/>
        </w:rPr>
        <w:t xml:space="preserve">refill. You can receive </w:t>
      </w:r>
      <w:r w:rsidRPr="00014F7C">
        <w:rPr>
          <w:rStyle w:val="textmaintransition"/>
          <w:rFonts w:ascii="Century Gothic" w:hAnsi="Century Gothic"/>
        </w:rPr>
        <w:t xml:space="preserve">up to a </w:t>
      </w:r>
      <w:r>
        <w:rPr>
          <w:rStyle w:val="textmaintransition"/>
          <w:rFonts w:ascii="Century Gothic" w:hAnsi="Century Gothic"/>
        </w:rPr>
        <w:t>90-day supply, depending on benefits.</w:t>
      </w:r>
      <w:r w:rsidRPr="00014F7C">
        <w:rPr>
          <w:rStyle w:val="textmaintransition"/>
          <w:rFonts w:ascii="Century Gothic" w:hAnsi="Century Gothic"/>
        </w:rPr>
        <w:t xml:space="preserve"> You may save money on your copayment, and there is no charge for shipping.</w:t>
      </w:r>
    </w:p>
    <w:p w14:paraId="46F164E7" w14:textId="77777777" w:rsidR="00EE13CC" w:rsidRDefault="00EE13CC" w:rsidP="00991C54">
      <w:pPr>
        <w:rPr>
          <w:rStyle w:val="textmaintransition"/>
          <w:rFonts w:ascii="Century Gothic" w:hAnsi="Century Gothic"/>
          <w:b/>
          <w:bCs/>
          <w:u w:val="single"/>
        </w:rPr>
      </w:pPr>
    </w:p>
    <w:p w14:paraId="54D466A8" w14:textId="77777777" w:rsidR="00427A3D" w:rsidRPr="00E46E17" w:rsidRDefault="00427A3D" w:rsidP="00991C54">
      <w:pPr>
        <w:rPr>
          <w:rStyle w:val="textmaintransition"/>
          <w:rFonts w:ascii="Century Gothic" w:hAnsi="Century Gothic"/>
          <w:b/>
          <w:bCs/>
          <w:u w:val="single"/>
        </w:rPr>
      </w:pPr>
    </w:p>
    <w:p w14:paraId="3E984220" w14:textId="71D5C1DD" w:rsidR="006B2A63" w:rsidRPr="003A37D6" w:rsidRDefault="00F47D74" w:rsidP="004F3EBA">
      <w:pPr>
        <w:pStyle w:val="ListParagraph"/>
        <w:numPr>
          <w:ilvl w:val="0"/>
          <w:numId w:val="2"/>
        </w:numPr>
        <w:rPr>
          <w:rStyle w:val="textmaintransition"/>
          <w:rFonts w:ascii="Century Gothic" w:hAnsi="Century Gothic"/>
          <w:b/>
        </w:rPr>
      </w:pPr>
      <w:r w:rsidRPr="003A37D6">
        <w:rPr>
          <w:rStyle w:val="textmaintransition"/>
          <w:rFonts w:ascii="Century Gothic" w:hAnsi="Century Gothic"/>
          <w:b/>
        </w:rPr>
        <w:t>What is step t</w:t>
      </w:r>
      <w:r w:rsidR="00AF24E8" w:rsidRPr="003A37D6">
        <w:rPr>
          <w:rStyle w:val="textmaintransition"/>
          <w:rFonts w:ascii="Century Gothic" w:hAnsi="Century Gothic"/>
          <w:b/>
        </w:rPr>
        <w:t>herapy</w:t>
      </w:r>
      <w:r w:rsidR="006B2A63" w:rsidRPr="003A37D6">
        <w:rPr>
          <w:rStyle w:val="textmaintransition"/>
          <w:rFonts w:ascii="Century Gothic" w:hAnsi="Century Gothic"/>
          <w:b/>
        </w:rPr>
        <w:t xml:space="preserve">, and why </w:t>
      </w:r>
      <w:r w:rsidR="00AF24E8" w:rsidRPr="003A37D6">
        <w:rPr>
          <w:rStyle w:val="textmaintransition"/>
          <w:rFonts w:ascii="Century Gothic" w:hAnsi="Century Gothic"/>
          <w:b/>
        </w:rPr>
        <w:t xml:space="preserve">is it </w:t>
      </w:r>
      <w:r w:rsidR="006B2A63" w:rsidRPr="003A37D6">
        <w:rPr>
          <w:rStyle w:val="textmaintransition"/>
          <w:rFonts w:ascii="Century Gothic" w:hAnsi="Century Gothic"/>
          <w:b/>
        </w:rPr>
        <w:t>require</w:t>
      </w:r>
      <w:r w:rsidR="00AF24E8" w:rsidRPr="003A37D6">
        <w:rPr>
          <w:rStyle w:val="textmaintransition"/>
          <w:rFonts w:ascii="Century Gothic" w:hAnsi="Century Gothic"/>
          <w:b/>
        </w:rPr>
        <w:t>d</w:t>
      </w:r>
      <w:r w:rsidR="00743058" w:rsidRPr="003A37D6">
        <w:rPr>
          <w:rStyle w:val="textmaintransition"/>
          <w:rFonts w:ascii="Century Gothic" w:hAnsi="Century Gothic"/>
          <w:b/>
        </w:rPr>
        <w:t xml:space="preserve"> for members</w:t>
      </w:r>
      <w:r w:rsidR="006B2A63" w:rsidRPr="003A37D6">
        <w:rPr>
          <w:rStyle w:val="textmaintransition"/>
          <w:rFonts w:ascii="Century Gothic" w:hAnsi="Century Gothic"/>
          <w:b/>
        </w:rPr>
        <w:t xml:space="preserve">? </w:t>
      </w:r>
    </w:p>
    <w:p w14:paraId="722D9D97" w14:textId="77777777" w:rsidR="006B2A63" w:rsidRPr="00E46E17" w:rsidRDefault="006B2A63" w:rsidP="006B2A63">
      <w:pPr>
        <w:rPr>
          <w:rStyle w:val="textmaintransition"/>
          <w:rFonts w:ascii="Century Gothic" w:hAnsi="Century Gothic"/>
          <w:b/>
        </w:rPr>
      </w:pPr>
    </w:p>
    <w:p w14:paraId="17004189" w14:textId="1BFBCA16" w:rsidR="00140AF6" w:rsidRPr="00E46E17" w:rsidRDefault="00140AF6" w:rsidP="00140AF6">
      <w:pPr>
        <w:rPr>
          <w:rStyle w:val="textmaintransition"/>
          <w:rFonts w:ascii="Century Gothic" w:hAnsi="Century Gothic"/>
        </w:rPr>
      </w:pPr>
      <w:r w:rsidRPr="00E46E17">
        <w:rPr>
          <w:rStyle w:val="textmaintransition"/>
          <w:rFonts w:ascii="Century Gothic" w:hAnsi="Century Gothic"/>
        </w:rPr>
        <w:t xml:space="preserve">Step therapy is the practice of beginning drug therapy for a medical condition with drugs considered first-line for safety and cost-effectiveness, and then progressing to other drugs that may have more side effects or risks, or that are more costly. Blue Shield’s step therapy typically requires the use of a generic drug first before covering a brand-name drug. We require step therapy to ensure that members get the </w:t>
      </w:r>
      <w:r w:rsidR="00D22D0E" w:rsidRPr="00E46E17">
        <w:rPr>
          <w:rStyle w:val="textmaintransition"/>
          <w:rFonts w:ascii="Century Gothic" w:hAnsi="Century Gothic"/>
        </w:rPr>
        <w:t xml:space="preserve">safest and </w:t>
      </w:r>
      <w:r w:rsidRPr="00E46E17">
        <w:rPr>
          <w:rStyle w:val="textmaintransition"/>
          <w:rFonts w:ascii="Century Gothic" w:hAnsi="Century Gothic"/>
        </w:rPr>
        <w:t>most cost-effective drug possible.</w:t>
      </w:r>
    </w:p>
    <w:p w14:paraId="7FDEE79A" w14:textId="77777777" w:rsidR="00140AF6" w:rsidRPr="00E46E17" w:rsidRDefault="00140AF6" w:rsidP="00140AF6">
      <w:pPr>
        <w:rPr>
          <w:rStyle w:val="textmaintransition"/>
          <w:rFonts w:ascii="Century Gothic" w:hAnsi="Century Gothic"/>
        </w:rPr>
      </w:pPr>
    </w:p>
    <w:p w14:paraId="59AEC9C7" w14:textId="77777777" w:rsidR="00142F3D" w:rsidRPr="00E46E17" w:rsidRDefault="00140AF6" w:rsidP="00140AF6">
      <w:pPr>
        <w:rPr>
          <w:rStyle w:val="textmaintransition"/>
          <w:rFonts w:ascii="Century Gothic" w:hAnsi="Century Gothic"/>
        </w:rPr>
      </w:pPr>
      <w:r w:rsidRPr="00E46E17">
        <w:rPr>
          <w:rStyle w:val="textmaintransition"/>
          <w:rFonts w:ascii="Century Gothic" w:hAnsi="Century Gothic"/>
        </w:rPr>
        <w:t xml:space="preserve">Step therapy requirements are based on how the </w:t>
      </w:r>
      <w:r w:rsidR="00140AC9" w:rsidRPr="00E46E17">
        <w:rPr>
          <w:rStyle w:val="textmaintransition"/>
          <w:rFonts w:ascii="Century Gothic" w:hAnsi="Century Gothic"/>
        </w:rPr>
        <w:t>FDA</w:t>
      </w:r>
      <w:r w:rsidRPr="00E46E17">
        <w:rPr>
          <w:rStyle w:val="textmaintransition"/>
          <w:rFonts w:ascii="Century Gothic" w:hAnsi="Century Gothic"/>
        </w:rPr>
        <w:t xml:space="preserve"> recommends that a drug should be used, nationally recognized treatment guidelines, medical studies, information from the drug manufacturer, and the relative cost of treatment for a condition. </w:t>
      </w:r>
    </w:p>
    <w:p w14:paraId="3EE2C72C" w14:textId="77777777" w:rsidR="00142F3D" w:rsidRPr="00E46E17" w:rsidRDefault="00142F3D" w:rsidP="00140AF6">
      <w:pPr>
        <w:rPr>
          <w:rStyle w:val="textmaintransition"/>
          <w:rFonts w:ascii="Century Gothic" w:hAnsi="Century Gothic"/>
        </w:rPr>
      </w:pPr>
    </w:p>
    <w:p w14:paraId="2568000C" w14:textId="28EA28CF" w:rsidR="00140AF6" w:rsidRPr="00E46E17" w:rsidRDefault="00140AF6" w:rsidP="00140AF6">
      <w:pPr>
        <w:rPr>
          <w:rStyle w:val="textmaintransition"/>
          <w:rFonts w:ascii="Century Gothic" w:hAnsi="Century Gothic"/>
        </w:rPr>
      </w:pPr>
      <w:r w:rsidRPr="00E46E17">
        <w:rPr>
          <w:rStyle w:val="textmaintransition"/>
          <w:rFonts w:ascii="Century Gothic" w:hAnsi="Century Gothic"/>
        </w:rPr>
        <w:t xml:space="preserve">Blue Shield’s Pharmacy </w:t>
      </w:r>
      <w:r w:rsidR="00D90D8A" w:rsidRPr="00E46E17">
        <w:rPr>
          <w:rStyle w:val="textmaintransition"/>
          <w:rFonts w:ascii="Century Gothic" w:hAnsi="Century Gothic"/>
        </w:rPr>
        <w:t>and</w:t>
      </w:r>
      <w:r w:rsidRPr="00E46E17">
        <w:rPr>
          <w:rStyle w:val="textmaintransition"/>
          <w:rFonts w:ascii="Century Gothic" w:hAnsi="Century Gothic"/>
        </w:rPr>
        <w:t xml:space="preserve"> Therapeutics (P&amp;T) Committee, which includes active practicing physicians and pharmacists in the Blue Shield network, performs a rigorous clinical review of coverage policies such as step therapy. </w:t>
      </w:r>
    </w:p>
    <w:p w14:paraId="21D6A500" w14:textId="77777777" w:rsidR="00140AF6" w:rsidRPr="00E46E17" w:rsidRDefault="00140AF6" w:rsidP="00140AF6">
      <w:pPr>
        <w:rPr>
          <w:rStyle w:val="textmaintransition"/>
          <w:rFonts w:ascii="Century Gothic" w:hAnsi="Century Gothic"/>
        </w:rPr>
      </w:pPr>
    </w:p>
    <w:p w14:paraId="431F7B1C" w14:textId="6F6B76B5" w:rsidR="00B63F29" w:rsidRPr="00E46E17" w:rsidRDefault="00140AF6" w:rsidP="00140AF6">
      <w:pPr>
        <w:rPr>
          <w:rStyle w:val="textmaintransition"/>
          <w:rFonts w:ascii="Century Gothic" w:hAnsi="Century Gothic"/>
        </w:rPr>
      </w:pPr>
      <w:r w:rsidRPr="00E46E17">
        <w:rPr>
          <w:rStyle w:val="textmaintransition"/>
          <w:rFonts w:ascii="Century Gothic" w:hAnsi="Century Gothic"/>
        </w:rPr>
        <w:t>If your doctor feels that a medication is medically necessary for you, your doctor may request an exception to the step therapy requirements</w:t>
      </w:r>
      <w:r w:rsidR="00EB09B0" w:rsidRPr="00E46E17">
        <w:rPr>
          <w:rStyle w:val="textmaintransition"/>
          <w:rFonts w:ascii="Century Gothic" w:hAnsi="Century Gothic"/>
        </w:rPr>
        <w:t>.</w:t>
      </w:r>
      <w:r w:rsidR="00B462F0" w:rsidRPr="00E46E17">
        <w:rPr>
          <w:rStyle w:val="textmaintransition"/>
          <w:rFonts w:ascii="Century Gothic" w:hAnsi="Century Gothic"/>
        </w:rPr>
        <w:t xml:space="preserve"> </w:t>
      </w:r>
      <w:r w:rsidRPr="00E46E17">
        <w:rPr>
          <w:rStyle w:val="textmaintransition"/>
          <w:rFonts w:ascii="Century Gothic" w:hAnsi="Century Gothic"/>
        </w:rPr>
        <w:t xml:space="preserve">Your doctor simply needs to contact Blue Shield Pharmacy Services. </w:t>
      </w:r>
    </w:p>
    <w:p w14:paraId="2D931F04" w14:textId="73731A7D" w:rsidR="00B63F29" w:rsidRPr="00E46E17" w:rsidRDefault="00B63F29" w:rsidP="00140AF6">
      <w:pPr>
        <w:rPr>
          <w:rStyle w:val="textmaintransition"/>
          <w:rFonts w:ascii="Century Gothic" w:hAnsi="Century Gothic"/>
        </w:rPr>
      </w:pPr>
    </w:p>
    <w:p w14:paraId="21CC16FC" w14:textId="77777777" w:rsidR="00427A3D" w:rsidRPr="00E46E17" w:rsidRDefault="00427A3D" w:rsidP="00140AF6">
      <w:pPr>
        <w:rPr>
          <w:rStyle w:val="textmaintransition"/>
          <w:rFonts w:ascii="Century Gothic" w:hAnsi="Century Gothic"/>
        </w:rPr>
      </w:pPr>
    </w:p>
    <w:p w14:paraId="64BA1CA5" w14:textId="205717F8" w:rsidR="00074419" w:rsidRPr="003A37D6" w:rsidRDefault="0005009F" w:rsidP="004F3EBA">
      <w:pPr>
        <w:pStyle w:val="ListParagraph"/>
        <w:keepNext/>
        <w:numPr>
          <w:ilvl w:val="0"/>
          <w:numId w:val="2"/>
        </w:numPr>
        <w:rPr>
          <w:rStyle w:val="textmaintransition"/>
          <w:rFonts w:ascii="Century Gothic" w:hAnsi="Century Gothic"/>
          <w:b/>
        </w:rPr>
      </w:pPr>
      <w:r w:rsidRPr="003A37D6">
        <w:rPr>
          <w:rStyle w:val="textmaintransition"/>
          <w:rFonts w:ascii="Century Gothic" w:hAnsi="Century Gothic"/>
          <w:b/>
        </w:rPr>
        <w:t>What are drug tiers?</w:t>
      </w:r>
    </w:p>
    <w:p w14:paraId="7AA5814A" w14:textId="77777777" w:rsidR="006B2A63" w:rsidRPr="00E46E17" w:rsidRDefault="006B2A63" w:rsidP="00991C54">
      <w:pPr>
        <w:rPr>
          <w:rStyle w:val="textmaintransition"/>
          <w:rFonts w:ascii="Century Gothic" w:hAnsi="Century Gothic"/>
          <w:b/>
          <w:bCs/>
          <w:u w:val="single"/>
        </w:rPr>
      </w:pPr>
    </w:p>
    <w:p w14:paraId="5DF747DC" w14:textId="3A2C5F06" w:rsidR="0005009F" w:rsidRPr="00E46E17" w:rsidRDefault="00860FEF" w:rsidP="0005009F">
      <w:pPr>
        <w:rPr>
          <w:rFonts w:ascii="Century Gothic" w:hAnsi="Century Gothic"/>
        </w:rPr>
      </w:pPr>
      <w:r w:rsidRPr="00E46E17">
        <w:rPr>
          <w:rFonts w:ascii="Century Gothic" w:hAnsi="Century Gothic"/>
        </w:rPr>
        <w:t>Drugs i</w:t>
      </w:r>
      <w:r w:rsidR="0005009F" w:rsidRPr="00E46E17">
        <w:rPr>
          <w:rFonts w:ascii="Century Gothic" w:hAnsi="Century Gothic"/>
        </w:rPr>
        <w:t>n a formulary are typically grouped into tiers based on defined categories</w:t>
      </w:r>
      <w:r w:rsidR="00BA20B9" w:rsidRPr="00E46E17">
        <w:rPr>
          <w:rFonts w:ascii="Century Gothic" w:hAnsi="Century Gothic"/>
        </w:rPr>
        <w:t xml:space="preserve"> such as generic drugs, preferred brand</w:t>
      </w:r>
      <w:r w:rsidR="00F243B3" w:rsidRPr="00E46E17">
        <w:rPr>
          <w:rFonts w:ascii="Century Gothic" w:hAnsi="Century Gothic"/>
        </w:rPr>
        <w:t>-name</w:t>
      </w:r>
      <w:r w:rsidR="00BA20B9" w:rsidRPr="00E46E17">
        <w:rPr>
          <w:rFonts w:ascii="Century Gothic" w:hAnsi="Century Gothic"/>
        </w:rPr>
        <w:t xml:space="preserve"> drugs, non-preferred brand</w:t>
      </w:r>
      <w:r w:rsidR="00F243B3" w:rsidRPr="00E46E17">
        <w:rPr>
          <w:rFonts w:ascii="Century Gothic" w:hAnsi="Century Gothic"/>
        </w:rPr>
        <w:t>-name</w:t>
      </w:r>
      <w:r w:rsidR="00BA20B9" w:rsidRPr="00E46E17">
        <w:rPr>
          <w:rFonts w:ascii="Century Gothic" w:hAnsi="Century Gothic"/>
        </w:rPr>
        <w:t xml:space="preserve"> drugs, and specialty drugs</w:t>
      </w:r>
      <w:r w:rsidR="00592208" w:rsidRPr="00E46E17">
        <w:rPr>
          <w:rFonts w:ascii="Century Gothic" w:hAnsi="Century Gothic"/>
        </w:rPr>
        <w:t>.</w:t>
      </w:r>
      <w:r w:rsidR="0005009F" w:rsidRPr="00E46E17">
        <w:rPr>
          <w:rFonts w:ascii="Century Gothic" w:hAnsi="Century Gothic"/>
        </w:rPr>
        <w:t xml:space="preserve"> The tier that your medication is in determines your portion of the drug cost. A typical drug benefit includes three or four tiers</w:t>
      </w:r>
      <w:r w:rsidR="00FC1709" w:rsidRPr="00E46E17">
        <w:rPr>
          <w:rFonts w:ascii="Century Gothic" w:hAnsi="Century Gothic"/>
        </w:rPr>
        <w:t xml:space="preserve">. </w:t>
      </w:r>
      <w:r w:rsidR="0005009F" w:rsidRPr="00E46E17">
        <w:rPr>
          <w:rFonts w:ascii="Century Gothic" w:hAnsi="Century Gothic"/>
        </w:rPr>
        <w:t>You can find information about what you pay by drug t</w:t>
      </w:r>
      <w:r w:rsidR="006E055E" w:rsidRPr="00E46E17">
        <w:rPr>
          <w:rFonts w:ascii="Century Gothic" w:hAnsi="Century Gothic"/>
        </w:rPr>
        <w:t xml:space="preserve">ier in your </w:t>
      </w:r>
      <w:r w:rsidR="00A53E87" w:rsidRPr="00E46E17">
        <w:rPr>
          <w:rFonts w:ascii="Century Gothic" w:hAnsi="Century Gothic"/>
        </w:rPr>
        <w:t>health plan documents</w:t>
      </w:r>
      <w:r w:rsidR="0005009F" w:rsidRPr="00E46E17">
        <w:rPr>
          <w:rFonts w:ascii="Century Gothic" w:hAnsi="Century Gothic"/>
        </w:rPr>
        <w:t>.</w:t>
      </w:r>
    </w:p>
    <w:p w14:paraId="41DCAC99" w14:textId="2D9A98D7" w:rsidR="00B4418C" w:rsidRPr="00E46E17" w:rsidRDefault="00B4418C" w:rsidP="0005009F">
      <w:pPr>
        <w:rPr>
          <w:rFonts w:ascii="Century Gothic" w:hAnsi="Century Gothic"/>
        </w:rPr>
      </w:pPr>
    </w:p>
    <w:p w14:paraId="1EE63B09" w14:textId="77777777" w:rsidR="00427A3D" w:rsidRPr="00E46E17" w:rsidRDefault="00427A3D" w:rsidP="0005009F">
      <w:pPr>
        <w:rPr>
          <w:rFonts w:ascii="Century Gothic" w:hAnsi="Century Gothic"/>
        </w:rPr>
      </w:pPr>
    </w:p>
    <w:p w14:paraId="4AB83A4B" w14:textId="4E3BD6BD" w:rsidR="00035DFC" w:rsidRPr="00DC6732" w:rsidRDefault="00FC2BF2" w:rsidP="004F3EBA">
      <w:pPr>
        <w:pStyle w:val="ListParagraph"/>
        <w:numPr>
          <w:ilvl w:val="0"/>
          <w:numId w:val="2"/>
        </w:numPr>
        <w:rPr>
          <w:rStyle w:val="textmaintransition"/>
          <w:rFonts w:ascii="Century Gothic" w:hAnsi="Century Gothic"/>
          <w:b/>
        </w:rPr>
      </w:pPr>
      <w:r w:rsidRPr="003A37D6">
        <w:rPr>
          <w:rStyle w:val="textmaintransition"/>
          <w:rFonts w:ascii="Century Gothic" w:hAnsi="Century Gothic"/>
          <w:b/>
        </w:rPr>
        <w:t xml:space="preserve">I </w:t>
      </w:r>
      <w:r w:rsidRPr="00DC6732">
        <w:rPr>
          <w:rStyle w:val="textmaintransition"/>
          <w:rFonts w:ascii="Century Gothic" w:hAnsi="Century Gothic"/>
          <w:b/>
        </w:rPr>
        <w:t>am a new enrollee</w:t>
      </w:r>
      <w:r w:rsidR="004C20CC" w:rsidRPr="00DC6732">
        <w:rPr>
          <w:rStyle w:val="textmaintransition"/>
          <w:rFonts w:ascii="Century Gothic" w:hAnsi="Century Gothic"/>
          <w:b/>
        </w:rPr>
        <w:t xml:space="preserve"> in the </w:t>
      </w:r>
      <w:r w:rsidR="00760ACF" w:rsidRPr="00DC6732">
        <w:rPr>
          <w:rStyle w:val="textmaintransition"/>
          <w:rFonts w:ascii="Century Gothic" w:hAnsi="Century Gothic"/>
          <w:b/>
        </w:rPr>
        <w:t xml:space="preserve">Tandem </w:t>
      </w:r>
      <w:r w:rsidR="00E01222" w:rsidRPr="00DC6732">
        <w:rPr>
          <w:rStyle w:val="textmaintransition"/>
          <w:rFonts w:ascii="Century Gothic" w:hAnsi="Century Gothic"/>
          <w:b/>
        </w:rPr>
        <w:t xml:space="preserve">PPO </w:t>
      </w:r>
      <w:r w:rsidR="00760ACF" w:rsidRPr="00DC6732">
        <w:rPr>
          <w:rStyle w:val="textmaintransition"/>
          <w:rFonts w:ascii="Century Gothic" w:hAnsi="Century Gothic"/>
          <w:b/>
        </w:rPr>
        <w:t>p</w:t>
      </w:r>
      <w:r w:rsidR="004C20CC" w:rsidRPr="00DC6732">
        <w:rPr>
          <w:rStyle w:val="textmaintransition"/>
          <w:rFonts w:ascii="Century Gothic" w:hAnsi="Century Gothic"/>
          <w:b/>
        </w:rPr>
        <w:t>lan</w:t>
      </w:r>
      <w:r w:rsidRPr="00DC6732">
        <w:rPr>
          <w:rStyle w:val="textmaintransition"/>
          <w:rFonts w:ascii="Century Gothic" w:hAnsi="Century Gothic"/>
          <w:b/>
        </w:rPr>
        <w:t>.</w:t>
      </w:r>
      <w:r w:rsidR="00035DFC" w:rsidRPr="00DC6732">
        <w:rPr>
          <w:rStyle w:val="textmaintransition"/>
          <w:rFonts w:ascii="Century Gothic" w:hAnsi="Century Gothic"/>
          <w:b/>
        </w:rPr>
        <w:t xml:space="preserve"> I have received prior authorization for a prescription drug from my previous carrier. Do I need to get authorization from Blue Shield to refill this prescription after my plan's effective date?</w:t>
      </w:r>
    </w:p>
    <w:p w14:paraId="6D448560" w14:textId="77777777" w:rsidR="00035DFC" w:rsidRPr="00E46E17" w:rsidRDefault="00035DFC" w:rsidP="00035DFC">
      <w:pPr>
        <w:rPr>
          <w:rStyle w:val="textmaintransition"/>
          <w:rFonts w:ascii="Century Gothic" w:hAnsi="Century Gothic"/>
          <w:b/>
          <w:bCs/>
          <w:u w:val="single"/>
        </w:rPr>
      </w:pPr>
    </w:p>
    <w:p w14:paraId="5DA7AFAA" w14:textId="26F9ADD2" w:rsidR="007D0411" w:rsidRDefault="00D300BA" w:rsidP="00035DFC">
      <w:pPr>
        <w:rPr>
          <w:rFonts w:ascii="Century Gothic" w:hAnsi="Century Gothic"/>
        </w:rPr>
      </w:pPr>
      <w:r w:rsidRPr="00E46E17">
        <w:rPr>
          <w:rFonts w:ascii="Century Gothic" w:hAnsi="Century Gothic"/>
        </w:rPr>
        <w:t xml:space="preserve">The list of drugs that require prior authorization for coverage varies from one health plan carrier to another. If you are currently covered under another carrier and have enrolled in </w:t>
      </w:r>
      <w:r w:rsidR="00723901">
        <w:rPr>
          <w:rFonts w:ascii="Century Gothic" w:hAnsi="Century Gothic"/>
        </w:rPr>
        <w:t xml:space="preserve">the Tandem PPO </w:t>
      </w:r>
      <w:r w:rsidRPr="00E46E17">
        <w:rPr>
          <w:rFonts w:ascii="Century Gothic" w:hAnsi="Century Gothic"/>
        </w:rPr>
        <w:t xml:space="preserve">plan, your prescribing physician may need to obtain prior authorization from Blue Shield to ensure that your prescription will be covered after your plan’s effective date. </w:t>
      </w:r>
      <w:r w:rsidR="003218BD" w:rsidRPr="00E46E17">
        <w:rPr>
          <w:rFonts w:ascii="Century Gothic" w:hAnsi="Century Gothic"/>
        </w:rPr>
        <w:t>Be sure to ask your prescribing physician to contact Blue Shield for prior authorization to refill your prescription.</w:t>
      </w:r>
      <w:r w:rsidR="007D0411">
        <w:rPr>
          <w:rFonts w:ascii="Century Gothic" w:hAnsi="Century Gothic"/>
        </w:rPr>
        <w:t xml:space="preserve"> </w:t>
      </w:r>
    </w:p>
    <w:p w14:paraId="54237F17" w14:textId="77777777" w:rsidR="00EE13CC" w:rsidRDefault="00EE13CC" w:rsidP="00035DFC">
      <w:pPr>
        <w:rPr>
          <w:rFonts w:ascii="Century Gothic" w:hAnsi="Century Gothic"/>
        </w:rPr>
      </w:pPr>
    </w:p>
    <w:p w14:paraId="6E203278" w14:textId="77777777" w:rsidR="006F2CB9" w:rsidRPr="00E46E17" w:rsidRDefault="006F2CB9" w:rsidP="00991C54">
      <w:pPr>
        <w:rPr>
          <w:rStyle w:val="textmaintransition"/>
          <w:rFonts w:ascii="Century Gothic" w:hAnsi="Century Gothic"/>
          <w:b/>
          <w:bCs/>
          <w:u w:val="single"/>
        </w:rPr>
      </w:pPr>
    </w:p>
    <w:p w14:paraId="0C062E74" w14:textId="49D6EE5A" w:rsidR="00C94D6B" w:rsidRPr="003A37D6" w:rsidRDefault="00C94D6B" w:rsidP="00C94D6B">
      <w:pPr>
        <w:pStyle w:val="ListParagraph"/>
        <w:keepNext/>
        <w:numPr>
          <w:ilvl w:val="0"/>
          <w:numId w:val="2"/>
        </w:numPr>
        <w:rPr>
          <w:rStyle w:val="textmaintransition"/>
          <w:rFonts w:ascii="Century Gothic" w:hAnsi="Century Gothic"/>
          <w:b/>
        </w:rPr>
      </w:pPr>
      <w:r w:rsidRPr="003A37D6">
        <w:rPr>
          <w:rStyle w:val="textmaintransition"/>
          <w:rFonts w:ascii="Century Gothic" w:hAnsi="Century Gothic"/>
          <w:b/>
        </w:rPr>
        <w:t>I currently take a prescription drug that is listed on my current plan’s specialty prescription drug list. How do I verify if this prescri</w:t>
      </w:r>
      <w:r w:rsidR="000039F7" w:rsidRPr="003A37D6">
        <w:rPr>
          <w:rStyle w:val="textmaintransition"/>
          <w:rFonts w:ascii="Century Gothic" w:hAnsi="Century Gothic"/>
          <w:b/>
        </w:rPr>
        <w:t xml:space="preserve">ption drug is on Blue Shield’s </w:t>
      </w:r>
      <w:r w:rsidR="00B8020C" w:rsidRPr="003A37D6">
        <w:rPr>
          <w:rStyle w:val="textmaintransition"/>
          <w:rFonts w:ascii="Century Gothic" w:hAnsi="Century Gothic"/>
          <w:b/>
        </w:rPr>
        <w:t>s</w:t>
      </w:r>
      <w:r w:rsidR="000039F7" w:rsidRPr="003A37D6">
        <w:rPr>
          <w:rStyle w:val="textmaintransition"/>
          <w:rFonts w:ascii="Century Gothic" w:hAnsi="Century Gothic"/>
          <w:b/>
        </w:rPr>
        <w:t xml:space="preserve">pecialty </w:t>
      </w:r>
      <w:r w:rsidR="00B8020C" w:rsidRPr="003A37D6">
        <w:rPr>
          <w:rStyle w:val="textmaintransition"/>
          <w:rFonts w:ascii="Century Gothic" w:hAnsi="Century Gothic"/>
          <w:b/>
        </w:rPr>
        <w:t>d</w:t>
      </w:r>
      <w:r w:rsidR="000039F7" w:rsidRPr="003A37D6">
        <w:rPr>
          <w:rStyle w:val="textmaintransition"/>
          <w:rFonts w:ascii="Century Gothic" w:hAnsi="Century Gothic"/>
          <w:b/>
        </w:rPr>
        <w:t xml:space="preserve">rug </w:t>
      </w:r>
      <w:r w:rsidR="00B8020C" w:rsidRPr="003A37D6">
        <w:rPr>
          <w:rStyle w:val="textmaintransition"/>
          <w:rFonts w:ascii="Century Gothic" w:hAnsi="Century Gothic"/>
          <w:b/>
        </w:rPr>
        <w:t>l</w:t>
      </w:r>
      <w:r w:rsidR="000039F7" w:rsidRPr="003A37D6">
        <w:rPr>
          <w:rStyle w:val="textmaintransition"/>
          <w:rFonts w:ascii="Century Gothic" w:hAnsi="Century Gothic"/>
          <w:b/>
        </w:rPr>
        <w:t>i</w:t>
      </w:r>
      <w:r w:rsidRPr="003A37D6">
        <w:rPr>
          <w:rStyle w:val="textmaintransition"/>
          <w:rFonts w:ascii="Century Gothic" w:hAnsi="Century Gothic"/>
          <w:b/>
        </w:rPr>
        <w:t>st?</w:t>
      </w:r>
    </w:p>
    <w:p w14:paraId="4E487FDD" w14:textId="4E5E1BB9" w:rsidR="009F0339" w:rsidRDefault="009F0339" w:rsidP="00C94D6B">
      <w:pPr>
        <w:rPr>
          <w:rFonts w:ascii="Century Gothic" w:hAnsi="Century Gothic"/>
        </w:rPr>
      </w:pPr>
    </w:p>
    <w:p w14:paraId="2CCA6D1F" w14:textId="175F6501" w:rsidR="002B1994" w:rsidRPr="00C87B1D" w:rsidRDefault="002B1994" w:rsidP="002B1994">
      <w:pPr>
        <w:rPr>
          <w:rFonts w:ascii="Century Gothic" w:hAnsi="Century Gothic"/>
        </w:rPr>
      </w:pPr>
      <w:r w:rsidRPr="00A26DD5">
        <w:rPr>
          <w:rFonts w:ascii="Century Gothic" w:hAnsi="Century Gothic"/>
        </w:rPr>
        <w:t xml:space="preserve">To verify that your prescription drug is on Blue Shield’s specialty drug list, visit </w:t>
      </w:r>
      <w:hyperlink r:id="rId30" w:history="1">
        <w:r w:rsidRPr="00A26DD5">
          <w:rPr>
            <w:rStyle w:val="Hyperlink"/>
            <w:rFonts w:ascii="Century Gothic" w:hAnsi="Century Gothic"/>
            <w:b/>
            <w:bCs/>
          </w:rPr>
          <w:t>blueshieldca.com/pharmacy</w:t>
        </w:r>
      </w:hyperlink>
      <w:r w:rsidRPr="00A26DD5">
        <w:rPr>
          <w:rFonts w:ascii="Century Gothic" w:hAnsi="Century Gothic"/>
        </w:rPr>
        <w:t xml:space="preserve">. Select </w:t>
      </w:r>
      <w:r w:rsidRPr="00A26DD5">
        <w:rPr>
          <w:rFonts w:ascii="Century Gothic" w:hAnsi="Century Gothic"/>
          <w:i/>
          <w:iCs/>
        </w:rPr>
        <w:t>Drug formularies</w:t>
      </w:r>
      <w:r w:rsidRPr="00A26DD5">
        <w:rPr>
          <w:rFonts w:ascii="Century Gothic" w:hAnsi="Century Gothic"/>
        </w:rPr>
        <w:t xml:space="preserve"> and then </w:t>
      </w:r>
      <w:r w:rsidRPr="00A26DD5">
        <w:rPr>
          <w:rFonts w:ascii="Century Gothic" w:hAnsi="Century Gothic"/>
          <w:i/>
          <w:iCs/>
        </w:rPr>
        <w:t>Large group plans</w:t>
      </w:r>
      <w:r w:rsidRPr="00A26DD5">
        <w:rPr>
          <w:rFonts w:ascii="Century Gothic" w:hAnsi="Century Gothic"/>
        </w:rPr>
        <w:t xml:space="preserve"> and </w:t>
      </w:r>
      <w:r w:rsidRPr="00A26DD5">
        <w:rPr>
          <w:rFonts w:ascii="Century Gothic" w:hAnsi="Century Gothic"/>
          <w:i/>
          <w:iCs/>
        </w:rPr>
        <w:t>Specialty Drug List</w:t>
      </w:r>
      <w:r w:rsidRPr="00A26DD5">
        <w:rPr>
          <w:rFonts w:ascii="Century Gothic" w:hAnsi="Century Gothic"/>
        </w:rPr>
        <w:t xml:space="preserve">. </w:t>
      </w:r>
      <w:proofErr w:type="gramStart"/>
      <w:r w:rsidRPr="00A26DD5">
        <w:rPr>
          <w:rFonts w:ascii="Century Gothic" w:hAnsi="Century Gothic"/>
        </w:rPr>
        <w:t>Or,</w:t>
      </w:r>
      <w:proofErr w:type="gramEnd"/>
      <w:r w:rsidRPr="00A26DD5">
        <w:rPr>
          <w:rFonts w:ascii="Century Gothic" w:hAnsi="Century Gothic"/>
        </w:rPr>
        <w:t xml:space="preserve"> call Shield Concierge.</w:t>
      </w:r>
      <w:r w:rsidRPr="00E87CA6">
        <w:rPr>
          <w:rFonts w:ascii="Century Gothic" w:hAnsi="Century Gothic"/>
        </w:rPr>
        <w:t xml:space="preserve"> </w:t>
      </w:r>
    </w:p>
    <w:p w14:paraId="0B5A6B44" w14:textId="77777777" w:rsidR="009F0339" w:rsidRPr="00E46E17" w:rsidRDefault="009F0339" w:rsidP="00C94D6B">
      <w:pPr>
        <w:rPr>
          <w:rFonts w:ascii="Century Gothic" w:hAnsi="Century Gothic"/>
        </w:rPr>
      </w:pPr>
    </w:p>
    <w:p w14:paraId="6B816755" w14:textId="77777777" w:rsidR="00C94D6B" w:rsidRPr="00E46E17" w:rsidRDefault="00C94D6B" w:rsidP="00991C54">
      <w:pPr>
        <w:rPr>
          <w:rStyle w:val="textmaintransition"/>
          <w:rFonts w:ascii="Century Gothic" w:hAnsi="Century Gothic"/>
          <w:b/>
          <w:bCs/>
          <w:u w:val="single"/>
        </w:rPr>
      </w:pPr>
    </w:p>
    <w:p w14:paraId="0922A20B" w14:textId="77777777" w:rsidR="00991C54" w:rsidRPr="00E46E17" w:rsidRDefault="00991C54" w:rsidP="00125079">
      <w:pPr>
        <w:keepNext/>
        <w:rPr>
          <w:rStyle w:val="textmaintransition"/>
          <w:rFonts w:ascii="Century Gothic" w:hAnsi="Century Gothic"/>
          <w:b/>
          <w:bCs/>
          <w:u w:val="single"/>
        </w:rPr>
      </w:pPr>
      <w:r w:rsidRPr="00590F12">
        <w:rPr>
          <w:rStyle w:val="textmaintransition"/>
          <w:rFonts w:ascii="Century Gothic" w:hAnsi="Century Gothic"/>
          <w:b/>
          <w:bCs/>
          <w:u w:val="single"/>
        </w:rPr>
        <w:t>AFTER YOU BECOME A MEMBER</w:t>
      </w:r>
    </w:p>
    <w:p w14:paraId="10AF23AA" w14:textId="77777777" w:rsidR="005876CF" w:rsidRPr="00E46E17" w:rsidRDefault="005876CF" w:rsidP="00125079">
      <w:pPr>
        <w:keepNext/>
        <w:rPr>
          <w:rStyle w:val="textmaintransition"/>
          <w:rFonts w:ascii="Century Gothic" w:hAnsi="Century Gothic"/>
          <w:b/>
          <w:bCs/>
          <w:u w:val="single"/>
        </w:rPr>
      </w:pPr>
    </w:p>
    <w:p w14:paraId="29F7F5EB" w14:textId="6516C67F" w:rsidR="00991C54" w:rsidRPr="00E031A3" w:rsidRDefault="00991C54" w:rsidP="004F3EBA">
      <w:pPr>
        <w:pStyle w:val="ListParagraph"/>
        <w:keepNext/>
        <w:numPr>
          <w:ilvl w:val="0"/>
          <w:numId w:val="3"/>
        </w:numPr>
        <w:rPr>
          <w:rStyle w:val="textmaintransition"/>
          <w:rFonts w:ascii="Century Gothic" w:hAnsi="Century Gothic"/>
          <w:b/>
        </w:rPr>
      </w:pPr>
      <w:r w:rsidRPr="00E031A3">
        <w:rPr>
          <w:rStyle w:val="textmaintransition"/>
          <w:rFonts w:ascii="Century Gothic" w:hAnsi="Century Gothic"/>
          <w:b/>
        </w:rPr>
        <w:t xml:space="preserve">When will </w:t>
      </w:r>
      <w:r w:rsidR="00702C9E" w:rsidRPr="00E031A3">
        <w:rPr>
          <w:rStyle w:val="textmaintransition"/>
          <w:rFonts w:ascii="Century Gothic" w:hAnsi="Century Gothic"/>
          <w:b/>
        </w:rPr>
        <w:t>I receive my member</w:t>
      </w:r>
      <w:r w:rsidR="002E1304" w:rsidRPr="00E031A3">
        <w:rPr>
          <w:rStyle w:val="textmaintransition"/>
          <w:rFonts w:ascii="Century Gothic" w:hAnsi="Century Gothic"/>
          <w:b/>
        </w:rPr>
        <w:t xml:space="preserve"> </w:t>
      </w:r>
      <w:r w:rsidR="0055188B" w:rsidRPr="00E031A3">
        <w:rPr>
          <w:rStyle w:val="textmaintransition"/>
          <w:rFonts w:ascii="Century Gothic" w:hAnsi="Century Gothic"/>
          <w:b/>
        </w:rPr>
        <w:t>ID card</w:t>
      </w:r>
      <w:r w:rsidRPr="00E031A3">
        <w:rPr>
          <w:rStyle w:val="textmaintransition"/>
          <w:rFonts w:ascii="Century Gothic" w:hAnsi="Century Gothic"/>
          <w:b/>
        </w:rPr>
        <w:t>?</w:t>
      </w:r>
    </w:p>
    <w:p w14:paraId="6D5AF4E5" w14:textId="77777777" w:rsidR="00B27A5C" w:rsidRPr="00E46E17" w:rsidRDefault="00B27A5C" w:rsidP="00125079">
      <w:pPr>
        <w:keepNext/>
        <w:rPr>
          <w:rStyle w:val="textmaintransition"/>
          <w:rFonts w:ascii="Century Gothic" w:hAnsi="Century Gothic"/>
          <w:b/>
        </w:rPr>
      </w:pPr>
    </w:p>
    <w:p w14:paraId="2BE94F8C" w14:textId="4624184F" w:rsidR="00B27A5C" w:rsidRPr="00E46E17" w:rsidRDefault="0055188B" w:rsidP="00B27A5C">
      <w:pPr>
        <w:rPr>
          <w:rStyle w:val="textmaintransition"/>
          <w:rFonts w:ascii="Century Gothic" w:hAnsi="Century Gothic"/>
        </w:rPr>
      </w:pPr>
      <w:r w:rsidRPr="00E46E17">
        <w:rPr>
          <w:rStyle w:val="textmaintransition"/>
          <w:rFonts w:ascii="Century Gothic" w:hAnsi="Century Gothic"/>
        </w:rPr>
        <w:t xml:space="preserve">New subscribers </w:t>
      </w:r>
      <w:r w:rsidR="00ED6666" w:rsidRPr="00E46E17">
        <w:rPr>
          <w:rStyle w:val="textmaintransition"/>
          <w:rFonts w:ascii="Century Gothic" w:hAnsi="Century Gothic"/>
        </w:rPr>
        <w:t>will receive a Blue Shield</w:t>
      </w:r>
      <w:r w:rsidR="00EE633A" w:rsidRPr="00E46E17">
        <w:rPr>
          <w:rStyle w:val="textmaintransition"/>
          <w:rFonts w:ascii="Century Gothic" w:hAnsi="Century Gothic"/>
        </w:rPr>
        <w:t xml:space="preserve"> member</w:t>
      </w:r>
      <w:r w:rsidR="00ED6666" w:rsidRPr="00E46E17">
        <w:rPr>
          <w:rStyle w:val="textmaintransition"/>
          <w:rFonts w:ascii="Century Gothic" w:hAnsi="Century Gothic"/>
        </w:rPr>
        <w:t xml:space="preserve"> ID card in the mail before their effective coverage date.</w:t>
      </w:r>
      <w:r w:rsidR="001A1649" w:rsidRPr="00E46E17">
        <w:rPr>
          <w:rStyle w:val="textmaintransition"/>
          <w:rFonts w:ascii="Century Gothic" w:hAnsi="Century Gothic"/>
        </w:rPr>
        <w:t xml:space="preserve"> </w:t>
      </w:r>
      <w:r w:rsidR="00ED6666" w:rsidRPr="00E46E17">
        <w:rPr>
          <w:rStyle w:val="textmaintransition"/>
          <w:rFonts w:ascii="Century Gothic" w:hAnsi="Century Gothic"/>
        </w:rPr>
        <w:t>Please review</w:t>
      </w:r>
      <w:r w:rsidR="00223A6D" w:rsidRPr="00E46E17">
        <w:rPr>
          <w:rStyle w:val="textmaintransition"/>
          <w:rFonts w:ascii="Century Gothic" w:hAnsi="Century Gothic"/>
        </w:rPr>
        <w:t xml:space="preserve"> your new ID card carefully to make sure all the</w:t>
      </w:r>
      <w:r w:rsidR="00ED6666" w:rsidRPr="00E46E17">
        <w:rPr>
          <w:rStyle w:val="textmaintransition"/>
          <w:rFonts w:ascii="Century Gothic" w:hAnsi="Century Gothic"/>
        </w:rPr>
        <w:t xml:space="preserve"> information is correct.</w:t>
      </w:r>
    </w:p>
    <w:p w14:paraId="5F151970" w14:textId="77777777" w:rsidR="00DE1A07" w:rsidRPr="00E46E17" w:rsidRDefault="00DE1A07" w:rsidP="00B27A5C">
      <w:pPr>
        <w:rPr>
          <w:rStyle w:val="textmaintransition"/>
          <w:rFonts w:ascii="Century Gothic" w:hAnsi="Century Gothic"/>
        </w:rPr>
      </w:pPr>
    </w:p>
    <w:p w14:paraId="29308E2A" w14:textId="77777777" w:rsidR="001C2FC9" w:rsidRPr="00E46E17" w:rsidRDefault="001C2FC9" w:rsidP="00B27A5C">
      <w:pPr>
        <w:rPr>
          <w:rStyle w:val="textmaintransition"/>
          <w:rFonts w:ascii="Century Gothic" w:hAnsi="Century Gothic"/>
        </w:rPr>
      </w:pPr>
    </w:p>
    <w:p w14:paraId="4DFF2682" w14:textId="3D5E1893" w:rsidR="007E1CE3" w:rsidRPr="003A37D6" w:rsidRDefault="000D4FDF" w:rsidP="004F3EBA">
      <w:pPr>
        <w:pStyle w:val="ListParagraph"/>
        <w:numPr>
          <w:ilvl w:val="0"/>
          <w:numId w:val="3"/>
        </w:numPr>
        <w:autoSpaceDE w:val="0"/>
        <w:autoSpaceDN w:val="0"/>
        <w:adjustRightInd w:val="0"/>
        <w:rPr>
          <w:rFonts w:ascii="Century Gothic" w:hAnsi="Century Gothic" w:cs="CenturyGothicB"/>
          <w:b/>
          <w:bCs/>
        </w:rPr>
      </w:pPr>
      <w:r>
        <w:rPr>
          <w:rFonts w:ascii="Century Gothic" w:hAnsi="Century Gothic" w:cs="CenturyGothicB"/>
          <w:b/>
          <w:bCs/>
        </w:rPr>
        <w:t>What are the benefits of</w:t>
      </w:r>
      <w:r w:rsidR="007E1CE3" w:rsidRPr="003A37D6">
        <w:rPr>
          <w:rFonts w:ascii="Century Gothic" w:hAnsi="Century Gothic" w:cs="CenturyGothicB"/>
          <w:b/>
          <w:bCs/>
        </w:rPr>
        <w:t xml:space="preserve"> register</w:t>
      </w:r>
      <w:r>
        <w:rPr>
          <w:rFonts w:ascii="Century Gothic" w:hAnsi="Century Gothic" w:cs="CenturyGothicB"/>
          <w:b/>
          <w:bCs/>
        </w:rPr>
        <w:t>ing</w:t>
      </w:r>
      <w:r w:rsidR="007E1CE3" w:rsidRPr="003A37D6">
        <w:rPr>
          <w:rFonts w:ascii="Century Gothic" w:hAnsi="Century Gothic" w:cs="CenturyGothicB"/>
          <w:b/>
          <w:bCs/>
        </w:rPr>
        <w:t xml:space="preserve"> for a Blue Shield online account?</w:t>
      </w:r>
      <w:r w:rsidR="000646D3" w:rsidRPr="003A37D6">
        <w:rPr>
          <w:rFonts w:ascii="Century Gothic" w:hAnsi="Century Gothic" w:cs="CenturyGothicB"/>
          <w:b/>
          <w:bCs/>
        </w:rPr>
        <w:t xml:space="preserve"> </w:t>
      </w:r>
    </w:p>
    <w:p w14:paraId="507518A6" w14:textId="77777777" w:rsidR="007E1CE3" w:rsidRPr="00E46E17" w:rsidRDefault="007E1CE3" w:rsidP="007E1CE3">
      <w:pPr>
        <w:autoSpaceDE w:val="0"/>
        <w:autoSpaceDN w:val="0"/>
        <w:adjustRightInd w:val="0"/>
        <w:rPr>
          <w:rFonts w:ascii="Century Gothic" w:hAnsi="Century Gothic" w:cs="CenturyGothicB"/>
        </w:rPr>
      </w:pPr>
    </w:p>
    <w:p w14:paraId="3E1C29C8" w14:textId="2B5305A0" w:rsidR="00911620" w:rsidRDefault="007E1CE3" w:rsidP="00911620">
      <w:pPr>
        <w:autoSpaceDE w:val="0"/>
        <w:autoSpaceDN w:val="0"/>
        <w:adjustRightInd w:val="0"/>
        <w:rPr>
          <w:rFonts w:ascii="Century Gothic" w:hAnsi="Century Gothic" w:cs="CenturyGothicB"/>
        </w:rPr>
      </w:pPr>
      <w:r w:rsidRPr="00E46E17">
        <w:rPr>
          <w:rFonts w:ascii="Century Gothic" w:hAnsi="Century Gothic" w:cs="CenturyGothicB"/>
        </w:rPr>
        <w:t xml:space="preserve">Registering </w:t>
      </w:r>
      <w:r w:rsidR="00911620" w:rsidRPr="007E1CE3">
        <w:rPr>
          <w:rFonts w:ascii="Century Gothic" w:hAnsi="Century Gothic" w:cs="CenturyGothicB"/>
        </w:rPr>
        <w:t>for a Blue Shield online account gives you access to a personalized dashboard with an easy-to-read overview of your health plan</w:t>
      </w:r>
      <w:r w:rsidR="00911620">
        <w:rPr>
          <w:rFonts w:ascii="Century Gothic" w:hAnsi="Century Gothic" w:cs="CenturyGothicB"/>
        </w:rPr>
        <w:t xml:space="preserve"> benefits</w:t>
      </w:r>
      <w:r w:rsidR="00911620" w:rsidRPr="007E1CE3">
        <w:rPr>
          <w:rFonts w:ascii="Century Gothic" w:hAnsi="Century Gothic" w:cs="CenturyGothicB"/>
        </w:rPr>
        <w:t xml:space="preserve">. </w:t>
      </w:r>
      <w:r w:rsidR="00911620" w:rsidRPr="00E74201">
        <w:rPr>
          <w:rFonts w:ascii="Century Gothic" w:hAnsi="Century Gothic" w:cs="CenturyGothicB"/>
        </w:rPr>
        <w:t xml:space="preserve">With an online account, you can do the following </w:t>
      </w:r>
      <w:r w:rsidR="0081122F">
        <w:rPr>
          <w:rFonts w:ascii="Century Gothic" w:hAnsi="Century Gothic" w:cs="CenturyGothicB"/>
        </w:rPr>
        <w:t xml:space="preserve">― </w:t>
      </w:r>
      <w:r w:rsidR="00911620" w:rsidRPr="00E74201">
        <w:rPr>
          <w:rFonts w:ascii="Century Gothic" w:hAnsi="Century Gothic" w:cs="CenturyGothicB"/>
        </w:rPr>
        <w:t xml:space="preserve">and more: </w:t>
      </w:r>
    </w:p>
    <w:p w14:paraId="62D3ECF3" w14:textId="77777777" w:rsidR="004B6D50" w:rsidRPr="003113FD" w:rsidRDefault="004B6D50" w:rsidP="004B6D50">
      <w:pPr>
        <w:pStyle w:val="ListParagraph"/>
        <w:numPr>
          <w:ilvl w:val="0"/>
          <w:numId w:val="17"/>
        </w:numPr>
        <w:autoSpaceDE w:val="0"/>
        <w:autoSpaceDN w:val="0"/>
        <w:adjustRightInd w:val="0"/>
        <w:spacing w:before="120" w:after="120"/>
        <w:rPr>
          <w:rFonts w:ascii="Century Gothic" w:hAnsi="Century Gothic" w:cs="CenturyGothicB"/>
        </w:rPr>
      </w:pPr>
      <w:r>
        <w:rPr>
          <w:rFonts w:ascii="Century Gothic" w:hAnsi="Century Gothic" w:cs="CenturyGothicB"/>
        </w:rPr>
        <w:t>Access</w:t>
      </w:r>
      <w:r w:rsidRPr="003113FD">
        <w:rPr>
          <w:rFonts w:ascii="Century Gothic" w:hAnsi="Century Gothic" w:cs="CenturyGothicB"/>
        </w:rPr>
        <w:t xml:space="preserve"> your ID card online 24/7</w:t>
      </w:r>
    </w:p>
    <w:p w14:paraId="7736001D" w14:textId="77777777" w:rsidR="004B6D50" w:rsidRPr="003113FD" w:rsidRDefault="004B6D50" w:rsidP="004B6D50">
      <w:pPr>
        <w:pStyle w:val="ListParagraph"/>
        <w:numPr>
          <w:ilvl w:val="0"/>
          <w:numId w:val="17"/>
        </w:numPr>
        <w:autoSpaceDE w:val="0"/>
        <w:autoSpaceDN w:val="0"/>
        <w:adjustRightInd w:val="0"/>
        <w:spacing w:before="120" w:after="120"/>
        <w:rPr>
          <w:rFonts w:ascii="Century Gothic" w:hAnsi="Century Gothic" w:cs="CenturyGothicB"/>
        </w:rPr>
      </w:pPr>
      <w:r w:rsidRPr="003113FD">
        <w:rPr>
          <w:rFonts w:ascii="Century Gothic" w:hAnsi="Century Gothic" w:cs="CenturyGothicB"/>
        </w:rPr>
        <w:t xml:space="preserve">View or change your PCP at any time </w:t>
      </w:r>
    </w:p>
    <w:p w14:paraId="60EBD3C7" w14:textId="77777777" w:rsidR="008E20B7" w:rsidRDefault="008E20B7" w:rsidP="008E20B7">
      <w:pPr>
        <w:pStyle w:val="ListParagraph"/>
        <w:numPr>
          <w:ilvl w:val="0"/>
          <w:numId w:val="17"/>
        </w:numPr>
        <w:autoSpaceDE w:val="0"/>
        <w:autoSpaceDN w:val="0"/>
        <w:adjustRightInd w:val="0"/>
        <w:spacing w:before="120" w:after="120"/>
        <w:rPr>
          <w:rFonts w:ascii="Century Gothic" w:hAnsi="Century Gothic" w:cs="CenturyGothicB"/>
        </w:rPr>
      </w:pPr>
      <w:r>
        <w:rPr>
          <w:rFonts w:ascii="Century Gothic" w:hAnsi="Century Gothic" w:cs="CenturyGothicB"/>
        </w:rPr>
        <w:t xml:space="preserve">Request access to your covered dependents’ information, such as claims, so you can view it from your online account </w:t>
      </w:r>
    </w:p>
    <w:p w14:paraId="5DCAE94E" w14:textId="77777777" w:rsidR="007266D7" w:rsidRDefault="007266D7" w:rsidP="00244627">
      <w:pPr>
        <w:autoSpaceDE w:val="0"/>
        <w:autoSpaceDN w:val="0"/>
        <w:adjustRightInd w:val="0"/>
        <w:spacing w:before="120" w:after="120"/>
        <w:rPr>
          <w:rFonts w:ascii="Century Gothic" w:hAnsi="Century Gothic" w:cs="CenturyGothicB"/>
        </w:rPr>
      </w:pPr>
    </w:p>
    <w:p w14:paraId="0E0489CB" w14:textId="3131C74E" w:rsidR="00244627" w:rsidRPr="00E46E17" w:rsidRDefault="00244627" w:rsidP="00244627">
      <w:pPr>
        <w:autoSpaceDE w:val="0"/>
        <w:autoSpaceDN w:val="0"/>
        <w:adjustRightInd w:val="0"/>
        <w:spacing w:before="120" w:after="120"/>
        <w:rPr>
          <w:rFonts w:ascii="Century Gothic" w:hAnsi="Century Gothic" w:cs="CenturyGothicB"/>
        </w:rPr>
      </w:pPr>
      <w:r w:rsidRPr="00E46E17">
        <w:rPr>
          <w:rFonts w:ascii="Century Gothic" w:hAnsi="Century Gothic" w:cs="CenturyGothicB"/>
        </w:rPr>
        <w:t>Registering is simple:</w:t>
      </w:r>
    </w:p>
    <w:p w14:paraId="5F26E917" w14:textId="4BEC6F51" w:rsidR="00244627" w:rsidRPr="00E46E17" w:rsidRDefault="00244627" w:rsidP="004F3EBA">
      <w:pPr>
        <w:pStyle w:val="ListParagraph"/>
        <w:numPr>
          <w:ilvl w:val="0"/>
          <w:numId w:val="18"/>
        </w:numPr>
        <w:autoSpaceDE w:val="0"/>
        <w:autoSpaceDN w:val="0"/>
        <w:adjustRightInd w:val="0"/>
        <w:spacing w:before="120" w:after="120"/>
        <w:rPr>
          <w:rFonts w:ascii="Century Gothic" w:hAnsi="Century Gothic" w:cs="CenturyGothicB"/>
        </w:rPr>
      </w:pPr>
      <w:r w:rsidRPr="00E46E17">
        <w:rPr>
          <w:rFonts w:ascii="Century Gothic" w:hAnsi="Century Gothic" w:cs="CenturyGothicB"/>
        </w:rPr>
        <w:t xml:space="preserve">Go to </w:t>
      </w:r>
      <w:hyperlink r:id="rId31" w:history="1">
        <w:r w:rsidR="00E734FB" w:rsidRPr="00AF2B34">
          <w:rPr>
            <w:rStyle w:val="Hyperlink"/>
            <w:rFonts w:ascii="Century Gothic" w:hAnsi="Century Gothic"/>
            <w:b/>
            <w:bCs/>
          </w:rPr>
          <w:t>blueshieldca.com/register</w:t>
        </w:r>
      </w:hyperlink>
      <w:r w:rsidRPr="00E46E17">
        <w:rPr>
          <w:rFonts w:ascii="Century Gothic" w:hAnsi="Century Gothic" w:cs="CenturyGothicB"/>
        </w:rPr>
        <w:t xml:space="preserve">. You can also register on our mobile app, which you can download on the App </w:t>
      </w:r>
      <w:proofErr w:type="spellStart"/>
      <w:r w:rsidRPr="00E46E17">
        <w:rPr>
          <w:rFonts w:ascii="Century Gothic" w:hAnsi="Century Gothic" w:cs="CenturyGothicB"/>
        </w:rPr>
        <w:t>Store</w:t>
      </w:r>
      <w:r w:rsidR="009F30DF" w:rsidRPr="00E46E17">
        <w:rPr>
          <w:rFonts w:ascii="Century Gothic" w:hAnsi="Century Gothic" w:cs="CenturyGothicB"/>
          <w:vertAlign w:val="superscript"/>
        </w:rPr>
        <w:t>SM</w:t>
      </w:r>
      <w:proofErr w:type="spellEnd"/>
      <w:r w:rsidRPr="00E46E17">
        <w:rPr>
          <w:rFonts w:ascii="Century Gothic" w:hAnsi="Century Gothic" w:cs="CenturyGothicB"/>
        </w:rPr>
        <w:t xml:space="preserve"> or Google Play</w:t>
      </w:r>
      <w:r w:rsidRPr="00E46E17">
        <w:rPr>
          <w:rFonts w:ascii="Century Gothic" w:hAnsi="Century Gothic" w:cs="Century Gothic"/>
        </w:rPr>
        <w:t>™</w:t>
      </w:r>
      <w:r w:rsidRPr="00E46E17">
        <w:rPr>
          <w:rFonts w:ascii="Century Gothic" w:hAnsi="Century Gothic" w:cs="CenturyGothicB"/>
        </w:rPr>
        <w:t>.</w:t>
      </w:r>
    </w:p>
    <w:p w14:paraId="62C46437" w14:textId="250A995E" w:rsidR="007E1CE3" w:rsidRPr="00E46E17" w:rsidRDefault="00244627" w:rsidP="004F3EBA">
      <w:pPr>
        <w:pStyle w:val="ListParagraph"/>
        <w:numPr>
          <w:ilvl w:val="0"/>
          <w:numId w:val="18"/>
        </w:numPr>
        <w:autoSpaceDE w:val="0"/>
        <w:autoSpaceDN w:val="0"/>
        <w:adjustRightInd w:val="0"/>
        <w:spacing w:before="120" w:after="120"/>
        <w:rPr>
          <w:rFonts w:ascii="Century Gothic" w:hAnsi="Century Gothic" w:cs="CenturyGothicB"/>
        </w:rPr>
      </w:pPr>
      <w:r w:rsidRPr="00E46E17">
        <w:rPr>
          <w:rFonts w:ascii="Century Gothic" w:hAnsi="Century Gothic" w:cs="CenturyGothicB"/>
        </w:rPr>
        <w:t xml:space="preserve">When prompted, enter your new Blue Shield member ID </w:t>
      </w:r>
      <w:r w:rsidR="005E796C" w:rsidRPr="00E46E17">
        <w:rPr>
          <w:rFonts w:ascii="Century Gothic" w:hAnsi="Century Gothic" w:cs="CenturyGothicB"/>
        </w:rPr>
        <w:t>number</w:t>
      </w:r>
      <w:r w:rsidRPr="00E46E17">
        <w:rPr>
          <w:rFonts w:ascii="Century Gothic" w:hAnsi="Century Gothic" w:cs="CenturyGothicB"/>
        </w:rPr>
        <w:t>.</w:t>
      </w:r>
    </w:p>
    <w:p w14:paraId="789A1DDB" w14:textId="77777777" w:rsidR="00863EE9" w:rsidRPr="00E46E17" w:rsidRDefault="00863EE9">
      <w:pPr>
        <w:rPr>
          <w:rFonts w:ascii="Century Gothic" w:hAnsi="Century Gothic"/>
          <w:i/>
        </w:rPr>
      </w:pPr>
    </w:p>
    <w:p w14:paraId="713ADB31" w14:textId="77777777" w:rsidR="00D822EE" w:rsidRPr="00E46E17" w:rsidRDefault="00D822EE">
      <w:pPr>
        <w:rPr>
          <w:rFonts w:ascii="Century Gothic" w:hAnsi="Century Gothic"/>
          <w:i/>
        </w:rPr>
      </w:pPr>
    </w:p>
    <w:p w14:paraId="20323036" w14:textId="511688F3" w:rsidR="00660B12" w:rsidRPr="003A37D6" w:rsidRDefault="00660B12" w:rsidP="004F3EBA">
      <w:pPr>
        <w:pStyle w:val="ListParagraph"/>
        <w:keepNext/>
        <w:numPr>
          <w:ilvl w:val="0"/>
          <w:numId w:val="3"/>
        </w:numPr>
        <w:rPr>
          <w:rStyle w:val="textmaintransition"/>
          <w:rFonts w:ascii="Century Gothic" w:hAnsi="Century Gothic"/>
          <w:b/>
        </w:rPr>
      </w:pPr>
      <w:r w:rsidRPr="003A37D6">
        <w:rPr>
          <w:rStyle w:val="textmaintransition"/>
          <w:rFonts w:ascii="Century Gothic" w:hAnsi="Century Gothic"/>
          <w:b/>
        </w:rPr>
        <w:t>What is the Blue Shield mobile app, and what can I use it for?</w:t>
      </w:r>
    </w:p>
    <w:p w14:paraId="50164031" w14:textId="77777777" w:rsidR="00377CF9" w:rsidRPr="00E46E17" w:rsidRDefault="00377CF9" w:rsidP="00B77A47">
      <w:pPr>
        <w:rPr>
          <w:rFonts w:ascii="Century Gothic" w:hAnsi="Century Gothic"/>
          <w:highlight w:val="yellow"/>
        </w:rPr>
      </w:pPr>
    </w:p>
    <w:p w14:paraId="274EA200" w14:textId="7623D64E" w:rsidR="00D14476" w:rsidRPr="000E6A14" w:rsidRDefault="00783D86" w:rsidP="000E6A14">
      <w:pPr>
        <w:autoSpaceDE w:val="0"/>
        <w:autoSpaceDN w:val="0"/>
        <w:adjustRightInd w:val="0"/>
        <w:rPr>
          <w:rFonts w:ascii="Century Gothic" w:hAnsi="Century Gothic" w:cs="CenturyGothicB"/>
        </w:rPr>
      </w:pPr>
      <w:r w:rsidRPr="00E46E17">
        <w:rPr>
          <w:rFonts w:ascii="Century Gothic" w:hAnsi="Century Gothic"/>
        </w:rPr>
        <w:t xml:space="preserve">The Blue Shield mobile app gives you quick access to </w:t>
      </w:r>
      <w:r w:rsidR="00100A3E">
        <w:rPr>
          <w:rFonts w:ascii="Century Gothic" w:hAnsi="Century Gothic"/>
        </w:rPr>
        <w:t xml:space="preserve">your </w:t>
      </w:r>
      <w:r w:rsidRPr="00E46E17">
        <w:rPr>
          <w:rFonts w:ascii="Century Gothic" w:hAnsi="Century Gothic"/>
        </w:rPr>
        <w:t xml:space="preserve">health plan information anytime, anywhere. With the mobile app, </w:t>
      </w:r>
      <w:r w:rsidR="0081122F" w:rsidRPr="00E74201">
        <w:rPr>
          <w:rFonts w:ascii="Century Gothic" w:hAnsi="Century Gothic" w:cs="CenturyGothicB"/>
        </w:rPr>
        <w:t xml:space="preserve">you can do the following </w:t>
      </w:r>
      <w:r w:rsidR="0081122F">
        <w:rPr>
          <w:rFonts w:ascii="Century Gothic" w:hAnsi="Century Gothic" w:cs="CenturyGothicB"/>
        </w:rPr>
        <w:t xml:space="preserve">― </w:t>
      </w:r>
      <w:r w:rsidR="0081122F" w:rsidRPr="00E74201">
        <w:rPr>
          <w:rFonts w:ascii="Century Gothic" w:hAnsi="Century Gothic" w:cs="CenturyGothicB"/>
        </w:rPr>
        <w:t>and more:</w:t>
      </w:r>
    </w:p>
    <w:p w14:paraId="34635F0B" w14:textId="2952CC48" w:rsidR="00783D86" w:rsidRPr="00E46E17" w:rsidRDefault="00783D86" w:rsidP="00543248">
      <w:pPr>
        <w:pStyle w:val="ListParagraph"/>
        <w:numPr>
          <w:ilvl w:val="0"/>
          <w:numId w:val="5"/>
        </w:numPr>
        <w:spacing w:before="120" w:after="120"/>
        <w:rPr>
          <w:rFonts w:ascii="Century Gothic" w:hAnsi="Century Gothic"/>
        </w:rPr>
      </w:pPr>
      <w:r w:rsidRPr="00E46E17">
        <w:rPr>
          <w:rFonts w:ascii="Century Gothic" w:hAnsi="Century Gothic"/>
        </w:rPr>
        <w:t>View your Blue Shield member ID card</w:t>
      </w:r>
    </w:p>
    <w:p w14:paraId="2A306797" w14:textId="42C51008" w:rsidR="00D14476" w:rsidRPr="00E46E17" w:rsidRDefault="00783D86" w:rsidP="00543248">
      <w:pPr>
        <w:pStyle w:val="ListParagraph"/>
        <w:numPr>
          <w:ilvl w:val="0"/>
          <w:numId w:val="5"/>
        </w:numPr>
        <w:spacing w:before="120" w:after="120"/>
        <w:rPr>
          <w:rFonts w:ascii="Century Gothic" w:hAnsi="Century Gothic"/>
        </w:rPr>
      </w:pPr>
      <w:r w:rsidRPr="00E46E17">
        <w:rPr>
          <w:rFonts w:ascii="Century Gothic" w:hAnsi="Century Gothic"/>
        </w:rPr>
        <w:t>Find a doctor, hospital</w:t>
      </w:r>
      <w:r w:rsidR="00340035" w:rsidRPr="00E46E17">
        <w:rPr>
          <w:rFonts w:ascii="Century Gothic" w:hAnsi="Century Gothic"/>
        </w:rPr>
        <w:t>,</w:t>
      </w:r>
      <w:r w:rsidRPr="00E46E17">
        <w:rPr>
          <w:rFonts w:ascii="Century Gothic" w:hAnsi="Century Gothic"/>
        </w:rPr>
        <w:t xml:space="preserve"> or urgent care center</w:t>
      </w:r>
    </w:p>
    <w:p w14:paraId="7C1E51B4" w14:textId="73112D0D" w:rsidR="00340035" w:rsidRPr="00E46E17" w:rsidRDefault="00340035" w:rsidP="00543248">
      <w:pPr>
        <w:pStyle w:val="ListParagraph"/>
        <w:numPr>
          <w:ilvl w:val="0"/>
          <w:numId w:val="5"/>
        </w:numPr>
        <w:spacing w:before="120" w:after="120"/>
        <w:rPr>
          <w:rFonts w:ascii="Century Gothic" w:hAnsi="Century Gothic"/>
        </w:rPr>
      </w:pPr>
      <w:r w:rsidRPr="00E46E17">
        <w:rPr>
          <w:rFonts w:ascii="Century Gothic" w:hAnsi="Century Gothic"/>
        </w:rPr>
        <w:t xml:space="preserve">Get </w:t>
      </w:r>
      <w:r w:rsidR="0081122F">
        <w:rPr>
          <w:rFonts w:ascii="Century Gothic" w:hAnsi="Century Gothic"/>
        </w:rPr>
        <w:t xml:space="preserve">up-to-the minute information on your Blue Shield coverage, including </w:t>
      </w:r>
      <w:r w:rsidRPr="00E46E17">
        <w:rPr>
          <w:rFonts w:ascii="Century Gothic" w:hAnsi="Century Gothic"/>
        </w:rPr>
        <w:t xml:space="preserve">benefit </w:t>
      </w:r>
      <w:r w:rsidR="0081122F">
        <w:rPr>
          <w:rFonts w:ascii="Century Gothic" w:hAnsi="Century Gothic"/>
        </w:rPr>
        <w:t>details</w:t>
      </w:r>
    </w:p>
    <w:p w14:paraId="3F1A8D79" w14:textId="77777777" w:rsidR="0081122F" w:rsidRDefault="0081122F" w:rsidP="00B77A47">
      <w:pPr>
        <w:rPr>
          <w:rFonts w:ascii="Century Gothic" w:hAnsi="Century Gothic"/>
        </w:rPr>
      </w:pPr>
    </w:p>
    <w:p w14:paraId="7DFB2372" w14:textId="74FA3D9C" w:rsidR="00377CF9" w:rsidRPr="00E46E17" w:rsidRDefault="00D46F36" w:rsidP="00B77A47">
      <w:pPr>
        <w:rPr>
          <w:rFonts w:ascii="Century Gothic" w:hAnsi="Century Gothic"/>
        </w:rPr>
      </w:pPr>
      <w:r w:rsidRPr="00E46E17">
        <w:rPr>
          <w:rFonts w:ascii="Century Gothic" w:hAnsi="Century Gothic"/>
        </w:rPr>
        <w:t>It’s easy to get started. From your phone, d</w:t>
      </w:r>
      <w:r w:rsidR="00783D86" w:rsidRPr="00E46E17">
        <w:rPr>
          <w:rFonts w:ascii="Century Gothic" w:hAnsi="Century Gothic"/>
        </w:rPr>
        <w:t xml:space="preserve">ownload the </w:t>
      </w:r>
      <w:r w:rsidRPr="00E46E17">
        <w:rPr>
          <w:rFonts w:ascii="Century Gothic" w:hAnsi="Century Gothic"/>
        </w:rPr>
        <w:t xml:space="preserve">Blue Shield of California mobile app </w:t>
      </w:r>
      <w:r w:rsidR="009F2B34" w:rsidRPr="00E46E17">
        <w:rPr>
          <w:rFonts w:ascii="Century Gothic" w:hAnsi="Century Gothic"/>
        </w:rPr>
        <w:t>on</w:t>
      </w:r>
      <w:r w:rsidR="00783D86" w:rsidRPr="00E46E17">
        <w:rPr>
          <w:rFonts w:ascii="Century Gothic" w:hAnsi="Century Gothic"/>
        </w:rPr>
        <w:t xml:space="preserve"> the App </w:t>
      </w:r>
      <w:proofErr w:type="spellStart"/>
      <w:r w:rsidR="00783D86" w:rsidRPr="00E46E17">
        <w:rPr>
          <w:rFonts w:ascii="Century Gothic" w:hAnsi="Century Gothic"/>
        </w:rPr>
        <w:t>Store</w:t>
      </w:r>
      <w:r w:rsidR="00783D86" w:rsidRPr="00E46E17">
        <w:rPr>
          <w:rFonts w:ascii="Century Gothic" w:hAnsi="Century Gothic"/>
          <w:vertAlign w:val="superscript"/>
        </w:rPr>
        <w:t>SM</w:t>
      </w:r>
      <w:proofErr w:type="spellEnd"/>
      <w:r w:rsidR="00783D86" w:rsidRPr="00E46E17">
        <w:rPr>
          <w:rFonts w:ascii="Century Gothic" w:hAnsi="Century Gothic"/>
        </w:rPr>
        <w:t xml:space="preserve"> or Google </w:t>
      </w:r>
      <w:proofErr w:type="spellStart"/>
      <w:r w:rsidR="00783D86" w:rsidRPr="00E46E17">
        <w:rPr>
          <w:rFonts w:ascii="Century Gothic" w:hAnsi="Century Gothic"/>
        </w:rPr>
        <w:t>Play</w:t>
      </w:r>
      <w:r w:rsidR="00783D86" w:rsidRPr="00E46E17">
        <w:rPr>
          <w:rFonts w:ascii="Century Gothic" w:hAnsi="Century Gothic"/>
          <w:vertAlign w:val="superscript"/>
        </w:rPr>
        <w:t>TM</w:t>
      </w:r>
      <w:proofErr w:type="spellEnd"/>
      <w:r w:rsidRPr="00E46E17">
        <w:rPr>
          <w:rFonts w:ascii="Century Gothic" w:hAnsi="Century Gothic"/>
        </w:rPr>
        <w:t xml:space="preserve">. </w:t>
      </w:r>
      <w:r w:rsidR="00783D86" w:rsidRPr="00E46E17">
        <w:rPr>
          <w:rFonts w:ascii="Century Gothic" w:hAnsi="Century Gothic"/>
        </w:rPr>
        <w:t>Be sure to log in with your username and password to get the most from the app experience. Visit</w:t>
      </w:r>
      <w:r w:rsidR="00EB67ED">
        <w:rPr>
          <w:rFonts w:ascii="Century Gothic" w:hAnsi="Century Gothic"/>
        </w:rPr>
        <w:t xml:space="preserve"> </w:t>
      </w:r>
      <w:hyperlink r:id="rId32" w:history="1">
        <w:r w:rsidR="00EB67ED" w:rsidRPr="00B60178">
          <w:rPr>
            <w:rStyle w:val="Hyperlink"/>
            <w:rFonts w:ascii="Century Gothic" w:hAnsi="Century Gothic"/>
            <w:b/>
            <w:bCs/>
          </w:rPr>
          <w:t>blueshieldca.com/mobile</w:t>
        </w:r>
      </w:hyperlink>
      <w:r w:rsidR="00783D86" w:rsidRPr="00E46E17">
        <w:rPr>
          <w:rFonts w:ascii="Century Gothic" w:hAnsi="Century Gothic"/>
        </w:rPr>
        <w:t xml:space="preserve"> </w:t>
      </w:r>
      <w:r w:rsidR="00A47C1D" w:rsidRPr="00E46E17">
        <w:rPr>
          <w:rFonts w:ascii="Century Gothic" w:hAnsi="Century Gothic"/>
        </w:rPr>
        <w:t>for more information</w:t>
      </w:r>
      <w:r w:rsidR="00783D86" w:rsidRPr="00E46E17">
        <w:rPr>
          <w:rFonts w:ascii="Century Gothic" w:hAnsi="Century Gothic"/>
        </w:rPr>
        <w:t>.</w:t>
      </w:r>
    </w:p>
    <w:p w14:paraId="1BEAAAB4" w14:textId="00ED9F00" w:rsidR="00123E7C" w:rsidRDefault="00123E7C" w:rsidP="00B77A47">
      <w:pPr>
        <w:rPr>
          <w:rFonts w:ascii="Century Gothic" w:hAnsi="Century Gothic"/>
        </w:rPr>
      </w:pPr>
    </w:p>
    <w:p w14:paraId="758B3A01" w14:textId="27DDCAE6" w:rsidR="00C37687" w:rsidRDefault="00C37687" w:rsidP="00B77A47">
      <w:pPr>
        <w:rPr>
          <w:rFonts w:ascii="Century Gothic" w:hAnsi="Century Gothic"/>
        </w:rPr>
      </w:pPr>
    </w:p>
    <w:p w14:paraId="02BDA8E8" w14:textId="77777777" w:rsidR="00F0708B" w:rsidRPr="00E46E17" w:rsidRDefault="00F0708B" w:rsidP="00B77A47">
      <w:pPr>
        <w:rPr>
          <w:rFonts w:ascii="Century Gothic" w:hAnsi="Century Gothic"/>
        </w:rPr>
      </w:pPr>
    </w:p>
    <w:p w14:paraId="0A4F4BF4" w14:textId="20EC97BE" w:rsidR="00490DC5" w:rsidRPr="00DF7194" w:rsidRDefault="00490DC5" w:rsidP="00F0708B">
      <w:pPr>
        <w:pStyle w:val="ListParagraph"/>
        <w:keepNext/>
        <w:numPr>
          <w:ilvl w:val="0"/>
          <w:numId w:val="3"/>
        </w:numPr>
        <w:rPr>
          <w:rStyle w:val="textmaintransition"/>
          <w:rFonts w:ascii="Century Gothic" w:hAnsi="Century Gothic"/>
          <w:b/>
        </w:rPr>
      </w:pPr>
      <w:r w:rsidRPr="00DF7194">
        <w:rPr>
          <w:rStyle w:val="textmaintransition"/>
          <w:rFonts w:ascii="Century Gothic" w:hAnsi="Century Gothic"/>
          <w:b/>
        </w:rPr>
        <w:t>How do I get a replacement member ID card?</w:t>
      </w:r>
      <w:r w:rsidR="0018676B" w:rsidRPr="00DF7194">
        <w:rPr>
          <w:rStyle w:val="textmaintransition"/>
          <w:rFonts w:ascii="Century Gothic" w:hAnsi="Century Gothic"/>
          <w:b/>
        </w:rPr>
        <w:t xml:space="preserve"> </w:t>
      </w:r>
    </w:p>
    <w:p w14:paraId="2F8620E7" w14:textId="77777777" w:rsidR="00481EFA" w:rsidRPr="00481EFA" w:rsidRDefault="00481EFA" w:rsidP="00481EFA">
      <w:pPr>
        <w:pStyle w:val="ListParagraph"/>
        <w:ind w:left="360"/>
        <w:rPr>
          <w:rStyle w:val="textmaintransition"/>
          <w:rFonts w:ascii="Century Gothic" w:hAnsi="Century Gothic"/>
        </w:rPr>
      </w:pPr>
    </w:p>
    <w:p w14:paraId="1F21745C" w14:textId="487FC67D" w:rsidR="00490DC5" w:rsidRDefault="00490DC5" w:rsidP="00490DC5">
      <w:pPr>
        <w:rPr>
          <w:rStyle w:val="textmaintransition"/>
          <w:rFonts w:ascii="Century Gothic" w:hAnsi="Century Gothic"/>
        </w:rPr>
      </w:pPr>
      <w:r w:rsidRPr="00DB2547">
        <w:rPr>
          <w:rStyle w:val="textmaintransition"/>
          <w:rFonts w:ascii="Century Gothic" w:hAnsi="Century Gothic"/>
        </w:rPr>
        <w:t xml:space="preserve">Get easy access to </w:t>
      </w:r>
      <w:r w:rsidR="006E0C93">
        <w:rPr>
          <w:rStyle w:val="textmaintransition"/>
          <w:rFonts w:ascii="Century Gothic" w:hAnsi="Century Gothic"/>
        </w:rPr>
        <w:t>your</w:t>
      </w:r>
      <w:r w:rsidRPr="00DB2547">
        <w:rPr>
          <w:rStyle w:val="textmaintransition"/>
          <w:rFonts w:ascii="Century Gothic" w:hAnsi="Century Gothic"/>
        </w:rPr>
        <w:t xml:space="preserve"> digital ID card! </w:t>
      </w:r>
      <w:r>
        <w:rPr>
          <w:rStyle w:val="textmaintransition"/>
          <w:rFonts w:ascii="Century Gothic" w:hAnsi="Century Gothic"/>
        </w:rPr>
        <w:t>Once you’ve r</w:t>
      </w:r>
      <w:r w:rsidRPr="00DB2547">
        <w:rPr>
          <w:rStyle w:val="textmaintransition"/>
          <w:rFonts w:ascii="Century Gothic" w:hAnsi="Century Gothic"/>
        </w:rPr>
        <w:t>egister</w:t>
      </w:r>
      <w:r>
        <w:rPr>
          <w:rStyle w:val="textmaintransition"/>
          <w:rFonts w:ascii="Century Gothic" w:hAnsi="Century Gothic"/>
        </w:rPr>
        <w:t>ed</w:t>
      </w:r>
      <w:r w:rsidRPr="00DB2547">
        <w:rPr>
          <w:rStyle w:val="textmaintransition"/>
          <w:rFonts w:ascii="Century Gothic" w:hAnsi="Century Gothic"/>
        </w:rPr>
        <w:t xml:space="preserve"> for an account at </w:t>
      </w:r>
      <w:hyperlink r:id="rId33" w:history="1">
        <w:r w:rsidRPr="00AF2B34">
          <w:rPr>
            <w:rStyle w:val="Hyperlink"/>
            <w:rFonts w:ascii="Century Gothic" w:hAnsi="Century Gothic"/>
            <w:b/>
            <w:bCs/>
          </w:rPr>
          <w:t>blueshieldca.com/register</w:t>
        </w:r>
      </w:hyperlink>
      <w:r>
        <w:rPr>
          <w:rStyle w:val="textmaintransition"/>
          <w:rFonts w:ascii="Century Gothic" w:hAnsi="Century Gothic"/>
        </w:rPr>
        <w:t>, y</w:t>
      </w:r>
      <w:r w:rsidRPr="00DB2547">
        <w:rPr>
          <w:rStyle w:val="textmaintransition"/>
          <w:rFonts w:ascii="Century Gothic" w:hAnsi="Century Gothic"/>
        </w:rPr>
        <w:t>ou can view your ID card</w:t>
      </w:r>
      <w:r>
        <w:rPr>
          <w:rStyle w:val="textmaintransition"/>
          <w:rFonts w:ascii="Century Gothic" w:hAnsi="Century Gothic"/>
        </w:rPr>
        <w:t xml:space="preserve"> online</w:t>
      </w:r>
      <w:r w:rsidRPr="00DB2547">
        <w:rPr>
          <w:rStyle w:val="textmaintransition"/>
          <w:rFonts w:ascii="Century Gothic" w:hAnsi="Century Gothic"/>
        </w:rPr>
        <w:t xml:space="preserve"> 24/7 – and never worry about losing it. (See </w:t>
      </w:r>
      <w:r>
        <w:rPr>
          <w:rStyle w:val="textmaintransition"/>
          <w:rFonts w:ascii="Century Gothic" w:hAnsi="Century Gothic"/>
        </w:rPr>
        <w:t xml:space="preserve">account </w:t>
      </w:r>
      <w:r w:rsidRPr="00481EFA">
        <w:rPr>
          <w:rStyle w:val="textmaintransition"/>
          <w:rFonts w:ascii="Century Gothic" w:hAnsi="Century Gothic"/>
        </w:rPr>
        <w:t xml:space="preserve">registration instructions in </w:t>
      </w:r>
      <w:r w:rsidRPr="00481EFA">
        <w:rPr>
          <w:rStyle w:val="textmaintransition"/>
          <w:rFonts w:ascii="Century Gothic" w:hAnsi="Century Gothic"/>
          <w:b/>
          <w:bCs/>
        </w:rPr>
        <w:t>Question #</w:t>
      </w:r>
      <w:r w:rsidR="00481EFA" w:rsidRPr="00481EFA">
        <w:rPr>
          <w:rStyle w:val="textmaintransition"/>
          <w:rFonts w:ascii="Century Gothic" w:hAnsi="Century Gothic"/>
          <w:b/>
          <w:bCs/>
        </w:rPr>
        <w:t>2</w:t>
      </w:r>
      <w:r w:rsidRPr="00481EFA">
        <w:rPr>
          <w:rStyle w:val="textmaintransition"/>
          <w:rFonts w:ascii="Century Gothic" w:hAnsi="Century Gothic"/>
          <w:b/>
          <w:bCs/>
        </w:rPr>
        <w:t xml:space="preserve"> </w:t>
      </w:r>
      <w:r w:rsidR="00481EFA" w:rsidRPr="00481EFA">
        <w:rPr>
          <w:rStyle w:val="textmaintransition"/>
          <w:rFonts w:ascii="Century Gothic" w:hAnsi="Century Gothic"/>
        </w:rPr>
        <w:t>abo</w:t>
      </w:r>
      <w:r w:rsidR="00481EFA">
        <w:rPr>
          <w:rStyle w:val="textmaintransition"/>
          <w:rFonts w:ascii="Century Gothic" w:hAnsi="Century Gothic"/>
        </w:rPr>
        <w:t>ve</w:t>
      </w:r>
      <w:r w:rsidRPr="00DB2547">
        <w:rPr>
          <w:rStyle w:val="textmaintransition"/>
          <w:rFonts w:ascii="Century Gothic" w:hAnsi="Century Gothic"/>
        </w:rPr>
        <w:t>.)</w:t>
      </w:r>
    </w:p>
    <w:p w14:paraId="6179A10C" w14:textId="77777777" w:rsidR="00490DC5" w:rsidRDefault="00490DC5" w:rsidP="00490DC5">
      <w:pPr>
        <w:rPr>
          <w:rStyle w:val="textmaintransition"/>
          <w:rFonts w:ascii="Century Gothic" w:hAnsi="Century Gothic"/>
        </w:rPr>
      </w:pPr>
    </w:p>
    <w:p w14:paraId="122428F9" w14:textId="68964442" w:rsidR="00490DC5" w:rsidRPr="00083777" w:rsidRDefault="00490DC5" w:rsidP="00490DC5">
      <w:pPr>
        <w:rPr>
          <w:rStyle w:val="textmaintransition"/>
          <w:rFonts w:ascii="Century Gothic" w:hAnsi="Century Gothic"/>
        </w:rPr>
      </w:pPr>
      <w:r w:rsidRPr="00E46E17">
        <w:rPr>
          <w:rStyle w:val="textmaintransition"/>
          <w:rFonts w:ascii="Century Gothic" w:hAnsi="Century Gothic"/>
        </w:rPr>
        <w:t>Once you have registered and logged in to</w:t>
      </w:r>
      <w:r w:rsidR="00C0015A">
        <w:rPr>
          <w:rStyle w:val="textmaintransition"/>
          <w:rFonts w:ascii="Century Gothic" w:hAnsi="Century Gothic"/>
        </w:rPr>
        <w:t xml:space="preserve"> </w:t>
      </w:r>
      <w:hyperlink r:id="rId34" w:history="1">
        <w:r w:rsidR="00C0015A" w:rsidRPr="00366BF2">
          <w:rPr>
            <w:rStyle w:val="Hyperlink"/>
            <w:rFonts w:ascii="Century Gothic" w:hAnsi="Century Gothic"/>
            <w:b/>
            <w:bCs/>
          </w:rPr>
          <w:t>blueshieldca.com</w:t>
        </w:r>
      </w:hyperlink>
      <w:r w:rsidRPr="00E46E17">
        <w:rPr>
          <w:rStyle w:val="textmaintransition"/>
          <w:rFonts w:ascii="Century Gothic" w:hAnsi="Century Gothic"/>
        </w:rPr>
        <w:t xml:space="preserve">, you can </w:t>
      </w:r>
      <w:r>
        <w:rPr>
          <w:rStyle w:val="textmaintransition"/>
          <w:rFonts w:ascii="Century Gothic" w:hAnsi="Century Gothic"/>
        </w:rPr>
        <w:t xml:space="preserve">also </w:t>
      </w:r>
      <w:r w:rsidRPr="00E46E17">
        <w:rPr>
          <w:rStyle w:val="textmaintransition"/>
          <w:rFonts w:ascii="Century Gothic" w:hAnsi="Century Gothic"/>
        </w:rPr>
        <w:t xml:space="preserve">print a temporary ID card or order a new ID card and have it mailed to you. Except for the paper stock, temporary cards are identical to permanent ID cards. If you order a replacement ID card by mail, you </w:t>
      </w:r>
      <w:r>
        <w:rPr>
          <w:rStyle w:val="textmaintransition"/>
          <w:rFonts w:ascii="Century Gothic" w:hAnsi="Century Gothic"/>
        </w:rPr>
        <w:t xml:space="preserve">should </w:t>
      </w:r>
      <w:r w:rsidRPr="00E46E17">
        <w:rPr>
          <w:rStyle w:val="textmaintransition"/>
          <w:rFonts w:ascii="Century Gothic" w:hAnsi="Century Gothic"/>
        </w:rPr>
        <w:t>receive it within seven to 10 business days.</w:t>
      </w:r>
    </w:p>
    <w:p w14:paraId="1044833F" w14:textId="77777777" w:rsidR="00490DC5" w:rsidRDefault="00490DC5" w:rsidP="00490DC5">
      <w:pPr>
        <w:rPr>
          <w:rStyle w:val="textmaintransition"/>
          <w:rFonts w:ascii="Century Gothic" w:hAnsi="Century Gothic"/>
        </w:rPr>
      </w:pPr>
    </w:p>
    <w:p w14:paraId="0DC5BF5D" w14:textId="77777777" w:rsidR="0057382B" w:rsidRPr="00E46E17" w:rsidRDefault="0057382B" w:rsidP="00B77A47">
      <w:pPr>
        <w:rPr>
          <w:rFonts w:ascii="Century Gothic" w:hAnsi="Century Gothic"/>
        </w:rPr>
      </w:pPr>
    </w:p>
    <w:p w14:paraId="38A91997" w14:textId="77777777" w:rsidR="0057382B" w:rsidRPr="00E46E17" w:rsidRDefault="0057382B" w:rsidP="00B77A47">
      <w:pPr>
        <w:rPr>
          <w:rFonts w:ascii="Century Gothic" w:hAnsi="Century Gothic"/>
        </w:rPr>
      </w:pPr>
    </w:p>
    <w:p w14:paraId="32A05C88" w14:textId="77777777" w:rsidR="0057382B" w:rsidRPr="00E46E17" w:rsidRDefault="0057382B" w:rsidP="00B77A47">
      <w:pPr>
        <w:rPr>
          <w:rFonts w:ascii="Century Gothic" w:hAnsi="Century Gothic"/>
        </w:rPr>
      </w:pPr>
    </w:p>
    <w:p w14:paraId="7BF7FD09" w14:textId="650CFD8F" w:rsidR="0057382B" w:rsidRPr="000646D3" w:rsidRDefault="0057382B" w:rsidP="0057382B">
      <w:p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vertAlign w:val="superscript"/>
        </w:rPr>
        <w:t>1</w:t>
      </w:r>
      <w:r w:rsidRPr="000646D3">
        <w:rPr>
          <w:rStyle w:val="textmaintransition"/>
          <w:rFonts w:ascii="Century Gothic" w:hAnsi="Century Gothic"/>
          <w:sz w:val="18"/>
          <w:szCs w:val="18"/>
        </w:rPr>
        <w:t xml:space="preserve"> These discount program services are not covered benefits of your Blue Shield of California, Blue Shield of California Life &amp; Health Insurance Company</w:t>
      </w:r>
      <w:r w:rsidR="009F2B34" w:rsidRPr="000646D3">
        <w:rPr>
          <w:rStyle w:val="textmaintransition"/>
          <w:rFonts w:ascii="Century Gothic" w:hAnsi="Century Gothic"/>
          <w:sz w:val="18"/>
          <w:szCs w:val="18"/>
        </w:rPr>
        <w:t xml:space="preserve"> (Blue Shield Life)</w:t>
      </w:r>
      <w:r w:rsidRPr="000646D3">
        <w:rPr>
          <w:rStyle w:val="textmaintransition"/>
          <w:rFonts w:ascii="Century Gothic" w:hAnsi="Century Gothic"/>
          <w:sz w:val="18"/>
          <w:szCs w:val="18"/>
        </w:rPr>
        <w:t>, or self-insured health plan, and none of the terms or conditions of the Blue Shield, Blue Shield Life, or self-insured health plan apply. The networks of practitioners and facilities in the discount programs are managed by the external program administrators identified below, including any screening and credentialing of providers. Blue Shield does not review the services provided by discount program providers for medical necessity or efficacy. Nor does Blue Shield make any recommendations, representations, claims, or guarantees regarding the practitioners, their availability, fees, services, or products.</w:t>
      </w:r>
    </w:p>
    <w:p w14:paraId="73B348B0" w14:textId="77777777" w:rsidR="0057382B" w:rsidRPr="000646D3" w:rsidRDefault="0057382B" w:rsidP="0057382B">
      <w:p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Some services offered through the discount program may already be included as part of the Blue Shield plan covered benefits. Members or self-insured plan participants should access those covered services prior to using the discount program.</w:t>
      </w:r>
    </w:p>
    <w:p w14:paraId="3FF8830C" w14:textId="77777777" w:rsidR="0057382B" w:rsidRPr="000646D3" w:rsidRDefault="0057382B" w:rsidP="0057382B">
      <w:p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 xml:space="preserve">Members or self-insured plan participants who are not satisfied with products or services received from the discount program may use the grievance process described in their </w:t>
      </w:r>
      <w:r w:rsidRPr="000646D3">
        <w:rPr>
          <w:rStyle w:val="textmaintransition"/>
          <w:rFonts w:ascii="Century Gothic" w:hAnsi="Century Gothic"/>
          <w:i/>
          <w:iCs/>
          <w:sz w:val="18"/>
          <w:szCs w:val="18"/>
        </w:rPr>
        <w:t>Evidence of Coverage</w:t>
      </w:r>
      <w:r w:rsidRPr="000646D3">
        <w:rPr>
          <w:rStyle w:val="textmaintransition"/>
          <w:rFonts w:ascii="Century Gothic" w:hAnsi="Century Gothic"/>
          <w:sz w:val="18"/>
          <w:szCs w:val="18"/>
        </w:rPr>
        <w:t xml:space="preserve">, Disclosure Form, </w:t>
      </w:r>
      <w:r w:rsidRPr="000646D3">
        <w:rPr>
          <w:rStyle w:val="textmaintransition"/>
          <w:rFonts w:ascii="Century Gothic" w:hAnsi="Century Gothic"/>
          <w:i/>
          <w:iCs/>
          <w:sz w:val="18"/>
          <w:szCs w:val="18"/>
        </w:rPr>
        <w:t>Evidence of Coverage</w:t>
      </w:r>
      <w:r w:rsidRPr="000646D3">
        <w:rPr>
          <w:rStyle w:val="textmaintransition"/>
          <w:rFonts w:ascii="Century Gothic" w:hAnsi="Century Gothic"/>
          <w:sz w:val="18"/>
          <w:szCs w:val="18"/>
        </w:rPr>
        <w:t xml:space="preserve"> </w:t>
      </w:r>
      <w:r w:rsidRPr="000646D3">
        <w:rPr>
          <w:rStyle w:val="textmaintransition"/>
          <w:rFonts w:ascii="Century Gothic" w:hAnsi="Century Gothic"/>
          <w:i/>
          <w:sz w:val="18"/>
          <w:szCs w:val="18"/>
        </w:rPr>
        <w:t>and Disclosure Form</w:t>
      </w:r>
      <w:r w:rsidRPr="000646D3">
        <w:rPr>
          <w:rStyle w:val="textmaintransition"/>
          <w:rFonts w:ascii="Century Gothic" w:hAnsi="Century Gothic"/>
          <w:sz w:val="18"/>
          <w:szCs w:val="18"/>
        </w:rPr>
        <w:t xml:space="preserve">, Benefit Booklet, or </w:t>
      </w:r>
      <w:r w:rsidRPr="000646D3">
        <w:rPr>
          <w:rStyle w:val="textmaintransition"/>
          <w:rFonts w:ascii="Century Gothic" w:hAnsi="Century Gothic"/>
          <w:i/>
          <w:iCs/>
          <w:sz w:val="18"/>
          <w:szCs w:val="18"/>
        </w:rPr>
        <w:t>Certificate of Insurance/</w:t>
      </w:r>
      <w:r w:rsidRPr="000646D3">
        <w:rPr>
          <w:rStyle w:val="textmaintransition"/>
          <w:rFonts w:ascii="Century Gothic" w:hAnsi="Century Gothic"/>
          <w:iCs/>
          <w:sz w:val="18"/>
          <w:szCs w:val="18"/>
        </w:rPr>
        <w:t>Policy</w:t>
      </w:r>
      <w:r w:rsidRPr="000646D3">
        <w:rPr>
          <w:rStyle w:val="textmaintransition"/>
          <w:rFonts w:ascii="Century Gothic" w:hAnsi="Century Gothic"/>
          <w:sz w:val="18"/>
          <w:szCs w:val="18"/>
        </w:rPr>
        <w:t>. Blue Shield reserves the right to terminate this program at any time without notice.</w:t>
      </w:r>
    </w:p>
    <w:p w14:paraId="3BC8279F" w14:textId="77777777" w:rsidR="0057382B" w:rsidRPr="000646D3" w:rsidRDefault="0057382B" w:rsidP="0057382B">
      <w:p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Discount programs are administered by or arranged through the following independent companies:</w:t>
      </w:r>
    </w:p>
    <w:p w14:paraId="08A4C473" w14:textId="70DA33A1" w:rsidR="0057382B" w:rsidRPr="000646D3" w:rsidRDefault="0057382B" w:rsidP="004F3EBA">
      <w:pPr>
        <w:pStyle w:val="ListParagraph"/>
        <w:numPr>
          <w:ilvl w:val="0"/>
          <w:numId w:val="9"/>
        </w:num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 xml:space="preserve">Alternative Care Discounts – services provided by the </w:t>
      </w:r>
      <w:proofErr w:type="spellStart"/>
      <w:r w:rsidRPr="000646D3">
        <w:rPr>
          <w:rStyle w:val="textmaintransition"/>
          <w:rFonts w:ascii="Century Gothic" w:hAnsi="Century Gothic"/>
          <w:sz w:val="18"/>
          <w:szCs w:val="18"/>
        </w:rPr>
        <w:t>ChooseHealthy</w:t>
      </w:r>
      <w:proofErr w:type="spellEnd"/>
      <w:r w:rsidRPr="000646D3">
        <w:rPr>
          <w:rStyle w:val="textmaintransition"/>
          <w:rFonts w:ascii="Century Gothic" w:hAnsi="Century Gothic"/>
          <w:sz w:val="18"/>
          <w:szCs w:val="18"/>
        </w:rPr>
        <w:t xml:space="preserve"> program, made available through </w:t>
      </w:r>
      <w:proofErr w:type="spellStart"/>
      <w:r w:rsidRPr="000646D3">
        <w:rPr>
          <w:rStyle w:val="textmaintransition"/>
          <w:rFonts w:ascii="Century Gothic" w:hAnsi="Century Gothic"/>
          <w:sz w:val="18"/>
          <w:szCs w:val="18"/>
        </w:rPr>
        <w:t>ChooseHealthy</w:t>
      </w:r>
      <w:proofErr w:type="spellEnd"/>
      <w:r w:rsidRPr="000646D3">
        <w:rPr>
          <w:rStyle w:val="textmaintransition"/>
          <w:rFonts w:ascii="Century Gothic" w:hAnsi="Century Gothic"/>
          <w:sz w:val="18"/>
          <w:szCs w:val="18"/>
        </w:rPr>
        <w:t>, Inc., a subsidiary of American Specialty Health Incorporated (ASH)</w:t>
      </w:r>
      <w:r w:rsidRPr="000646D3">
        <w:rPr>
          <w:rStyle w:val="textmaintransition"/>
          <w:rFonts w:ascii="Century Gothic" w:hAnsi="Century Gothic"/>
          <w:b/>
          <w:bCs/>
          <w:sz w:val="18"/>
          <w:szCs w:val="18"/>
          <w:vertAlign w:val="superscript"/>
        </w:rPr>
        <w:t>*</w:t>
      </w:r>
    </w:p>
    <w:p w14:paraId="34112068" w14:textId="3E68422C" w:rsidR="0057382B" w:rsidRPr="000646D3" w:rsidRDefault="00620B44" w:rsidP="004F3EBA">
      <w:pPr>
        <w:pStyle w:val="ListParagraph"/>
        <w:numPr>
          <w:ilvl w:val="0"/>
          <w:numId w:val="9"/>
        </w:num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 xml:space="preserve">Discount </w:t>
      </w:r>
      <w:r w:rsidR="0057382B" w:rsidRPr="000646D3">
        <w:rPr>
          <w:rStyle w:val="textmaintransition"/>
          <w:rFonts w:ascii="Century Gothic" w:hAnsi="Century Gothic"/>
          <w:sz w:val="18"/>
          <w:szCs w:val="18"/>
        </w:rPr>
        <w:t xml:space="preserve">Vision Program – </w:t>
      </w:r>
      <w:proofErr w:type="spellStart"/>
      <w:r w:rsidR="0057382B" w:rsidRPr="000646D3">
        <w:rPr>
          <w:rStyle w:val="textmaintransition"/>
          <w:rFonts w:ascii="Century Gothic" w:hAnsi="Century Gothic"/>
          <w:sz w:val="18"/>
          <w:szCs w:val="18"/>
        </w:rPr>
        <w:t>MESVision</w:t>
      </w:r>
      <w:proofErr w:type="spellEnd"/>
    </w:p>
    <w:p w14:paraId="10150B34" w14:textId="40BF690D" w:rsidR="0057382B" w:rsidRPr="000646D3" w:rsidRDefault="0057382B" w:rsidP="004F3EBA">
      <w:pPr>
        <w:pStyle w:val="ListParagraph"/>
        <w:numPr>
          <w:ilvl w:val="0"/>
          <w:numId w:val="9"/>
        </w:num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 xml:space="preserve">Fitness </w:t>
      </w:r>
      <w:r w:rsidR="00620B44" w:rsidRPr="000646D3">
        <w:rPr>
          <w:rStyle w:val="textmaintransition"/>
          <w:rFonts w:ascii="Century Gothic" w:hAnsi="Century Gothic"/>
          <w:sz w:val="18"/>
          <w:szCs w:val="18"/>
        </w:rPr>
        <w:t>f</w:t>
      </w:r>
      <w:r w:rsidRPr="000646D3">
        <w:rPr>
          <w:rStyle w:val="textmaintransition"/>
          <w:rFonts w:ascii="Century Gothic" w:hAnsi="Century Gothic"/>
          <w:sz w:val="18"/>
          <w:szCs w:val="18"/>
        </w:rPr>
        <w:t xml:space="preserve">acilities – Fitness Your </w:t>
      </w:r>
      <w:proofErr w:type="spellStart"/>
      <w:r w:rsidRPr="000646D3">
        <w:rPr>
          <w:rStyle w:val="textmaintransition"/>
          <w:rFonts w:ascii="Century Gothic" w:hAnsi="Century Gothic"/>
          <w:sz w:val="18"/>
          <w:szCs w:val="18"/>
        </w:rPr>
        <w:t>Way</w:t>
      </w:r>
      <w:r w:rsidR="0025633B" w:rsidRPr="000646D3">
        <w:rPr>
          <w:rStyle w:val="textmaintransition"/>
          <w:rFonts w:ascii="Century Gothic" w:hAnsi="Century Gothic"/>
          <w:sz w:val="18"/>
          <w:szCs w:val="18"/>
          <w:vertAlign w:val="superscript"/>
        </w:rPr>
        <w:t>TM</w:t>
      </w:r>
      <w:proofErr w:type="spellEnd"/>
      <w:r w:rsidRPr="000646D3">
        <w:rPr>
          <w:rStyle w:val="textmaintransition"/>
          <w:rFonts w:ascii="Century Gothic" w:hAnsi="Century Gothic"/>
          <w:sz w:val="18"/>
          <w:szCs w:val="18"/>
        </w:rPr>
        <w:t xml:space="preserve"> (</w:t>
      </w:r>
      <w:proofErr w:type="spellStart"/>
      <w:r w:rsidRPr="000646D3">
        <w:rPr>
          <w:rStyle w:val="textmaintransition"/>
          <w:rFonts w:ascii="Century Gothic" w:hAnsi="Century Gothic"/>
          <w:sz w:val="18"/>
          <w:szCs w:val="18"/>
        </w:rPr>
        <w:t>Tivity</w:t>
      </w:r>
      <w:proofErr w:type="spellEnd"/>
      <w:r w:rsidRPr="000646D3">
        <w:rPr>
          <w:rStyle w:val="textmaintransition"/>
          <w:rFonts w:ascii="Century Gothic" w:hAnsi="Century Gothic"/>
          <w:sz w:val="18"/>
          <w:szCs w:val="18"/>
        </w:rPr>
        <w:t xml:space="preserve"> Health)</w:t>
      </w:r>
    </w:p>
    <w:p w14:paraId="125B8011" w14:textId="77777777" w:rsidR="0057382B" w:rsidRPr="000646D3" w:rsidRDefault="0057382B" w:rsidP="004F3EBA">
      <w:pPr>
        <w:pStyle w:val="ListParagraph"/>
        <w:numPr>
          <w:ilvl w:val="0"/>
          <w:numId w:val="9"/>
        </w:num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 xml:space="preserve">LASIK – Laser Eye Care of California, LLC, </w:t>
      </w:r>
      <w:proofErr w:type="spellStart"/>
      <w:r w:rsidRPr="000646D3">
        <w:rPr>
          <w:rStyle w:val="textmaintransition"/>
          <w:rFonts w:ascii="Century Gothic" w:hAnsi="Century Gothic"/>
          <w:sz w:val="18"/>
          <w:szCs w:val="18"/>
        </w:rPr>
        <w:t>QualSight</w:t>
      </w:r>
      <w:proofErr w:type="spellEnd"/>
      <w:r w:rsidRPr="000646D3">
        <w:rPr>
          <w:rStyle w:val="textmaintransition"/>
          <w:rFonts w:ascii="Century Gothic" w:hAnsi="Century Gothic"/>
          <w:sz w:val="18"/>
          <w:szCs w:val="18"/>
        </w:rPr>
        <w:t>, Inc.</w:t>
      </w:r>
    </w:p>
    <w:p w14:paraId="5B4CCC2A" w14:textId="77777777" w:rsidR="0057382B" w:rsidRPr="000646D3" w:rsidRDefault="0057382B" w:rsidP="0057382B">
      <w:pPr>
        <w:spacing w:before="120" w:after="120"/>
        <w:rPr>
          <w:rStyle w:val="textmaintransition"/>
          <w:rFonts w:ascii="Century Gothic" w:hAnsi="Century Gothic"/>
          <w:b/>
          <w:sz w:val="18"/>
          <w:szCs w:val="18"/>
        </w:rPr>
      </w:pPr>
    </w:p>
    <w:p w14:paraId="2C4145BE" w14:textId="20005DDB" w:rsidR="0057382B" w:rsidRPr="000646D3" w:rsidRDefault="0057382B" w:rsidP="0057382B">
      <w:pPr>
        <w:spacing w:before="120" w:after="120"/>
        <w:rPr>
          <w:rStyle w:val="textmaintransition"/>
          <w:rFonts w:ascii="Century Gothic" w:hAnsi="Century Gothic"/>
          <w:sz w:val="18"/>
          <w:szCs w:val="18"/>
        </w:rPr>
      </w:pPr>
      <w:r w:rsidRPr="000646D3">
        <w:rPr>
          <w:rStyle w:val="textmaintransition"/>
          <w:rFonts w:ascii="Century Gothic" w:hAnsi="Century Gothic"/>
          <w:sz w:val="18"/>
          <w:szCs w:val="18"/>
        </w:rPr>
        <w:t>Note: No genetic information, including family medical history, is gathered, shared</w:t>
      </w:r>
      <w:r w:rsidR="00E8482D" w:rsidRPr="000646D3">
        <w:rPr>
          <w:rStyle w:val="textmaintransition"/>
          <w:rFonts w:ascii="Century Gothic" w:hAnsi="Century Gothic"/>
          <w:sz w:val="18"/>
          <w:szCs w:val="18"/>
        </w:rPr>
        <w:t>,</w:t>
      </w:r>
      <w:r w:rsidRPr="000646D3">
        <w:rPr>
          <w:rStyle w:val="textmaintransition"/>
          <w:rFonts w:ascii="Century Gothic" w:hAnsi="Century Gothic"/>
          <w:sz w:val="18"/>
          <w:szCs w:val="18"/>
        </w:rPr>
        <w:t xml:space="preserve"> or used from these programs.</w:t>
      </w:r>
    </w:p>
    <w:p w14:paraId="05D4C3BA" w14:textId="69C4374C" w:rsidR="0057382B" w:rsidRPr="000646D3" w:rsidRDefault="0057382B" w:rsidP="000D1D1E">
      <w:pPr>
        <w:rPr>
          <w:rStyle w:val="textmaintransition"/>
          <w:rFonts w:ascii="Century Gothic" w:hAnsi="Century Gothic"/>
          <w:sz w:val="18"/>
          <w:szCs w:val="18"/>
        </w:rPr>
      </w:pPr>
      <w:r w:rsidRPr="000646D3">
        <w:rPr>
          <w:rStyle w:val="textmaintransition"/>
          <w:rFonts w:ascii="Century Gothic" w:hAnsi="Century Gothic"/>
          <w:b/>
          <w:bCs/>
          <w:sz w:val="18"/>
          <w:szCs w:val="18"/>
          <w:vertAlign w:val="superscript"/>
        </w:rPr>
        <w:t xml:space="preserve">* </w:t>
      </w:r>
      <w:r w:rsidRPr="000646D3">
        <w:rPr>
          <w:rStyle w:val="textmaintransition"/>
          <w:rFonts w:ascii="Century Gothic" w:hAnsi="Century Gothic"/>
          <w:sz w:val="18"/>
          <w:szCs w:val="18"/>
        </w:rPr>
        <w:t xml:space="preserve">The </w:t>
      </w:r>
      <w:r w:rsidR="008D719E" w:rsidRPr="000646D3">
        <w:rPr>
          <w:rStyle w:val="textmaintransition"/>
          <w:rFonts w:ascii="Century Gothic" w:hAnsi="Century Gothic"/>
          <w:sz w:val="18"/>
          <w:szCs w:val="18"/>
        </w:rPr>
        <w:t>a</w:t>
      </w:r>
      <w:r w:rsidRPr="000646D3">
        <w:rPr>
          <w:rStyle w:val="textmaintransition"/>
          <w:rFonts w:ascii="Century Gothic" w:hAnsi="Century Gothic"/>
          <w:sz w:val="18"/>
          <w:szCs w:val="18"/>
        </w:rPr>
        <w:t xml:space="preserve">lternative care discounts are available to members with a Blue Shield medical plan. You are obligated to pay </w:t>
      </w:r>
      <w:r w:rsidR="00985E90" w:rsidRPr="000646D3">
        <w:rPr>
          <w:rStyle w:val="textmaintransition"/>
          <w:rFonts w:ascii="Century Gothic" w:hAnsi="Century Gothic"/>
          <w:sz w:val="18"/>
          <w:szCs w:val="18"/>
        </w:rPr>
        <w:t xml:space="preserve">for all services from those providers but will receive a discount from those participating providers for services included in the program. The </w:t>
      </w:r>
      <w:proofErr w:type="spellStart"/>
      <w:r w:rsidR="00985E90" w:rsidRPr="000646D3">
        <w:rPr>
          <w:rStyle w:val="textmaintransition"/>
          <w:rFonts w:ascii="Century Gothic" w:hAnsi="Century Gothic"/>
          <w:sz w:val="18"/>
          <w:szCs w:val="18"/>
        </w:rPr>
        <w:t>ChooseHealthy</w:t>
      </w:r>
      <w:proofErr w:type="spellEnd"/>
      <w:r w:rsidR="00985E90" w:rsidRPr="000646D3">
        <w:rPr>
          <w:rStyle w:val="textmaintransition"/>
          <w:rFonts w:ascii="Century Gothic" w:hAnsi="Century Gothic"/>
          <w:sz w:val="18"/>
          <w:szCs w:val="18"/>
        </w:rPr>
        <w:t xml:space="preserve"> program does not make any payments directly to participating providers. </w:t>
      </w:r>
      <w:r w:rsidRPr="000646D3">
        <w:rPr>
          <w:rStyle w:val="textmaintransition"/>
          <w:rFonts w:ascii="Century Gothic" w:hAnsi="Century Gothic"/>
          <w:sz w:val="18"/>
          <w:szCs w:val="18"/>
        </w:rPr>
        <w:t xml:space="preserve">The </w:t>
      </w:r>
      <w:proofErr w:type="spellStart"/>
      <w:r w:rsidRPr="000646D3">
        <w:rPr>
          <w:rStyle w:val="textmaintransition"/>
          <w:rFonts w:ascii="Century Gothic" w:hAnsi="Century Gothic"/>
          <w:sz w:val="18"/>
          <w:szCs w:val="18"/>
        </w:rPr>
        <w:t>ChooseHealthy</w:t>
      </w:r>
      <w:proofErr w:type="spellEnd"/>
      <w:r w:rsidRPr="000646D3">
        <w:rPr>
          <w:rStyle w:val="textmaintransition"/>
          <w:rFonts w:ascii="Century Gothic" w:hAnsi="Century Gothic"/>
          <w:sz w:val="18"/>
          <w:szCs w:val="18"/>
        </w:rPr>
        <w:t xml:space="preserve"> program has no liability for providing or guaranteeing services and assumes no liability for the quality of services rendered. Discounts on services available through the </w:t>
      </w:r>
      <w:proofErr w:type="spellStart"/>
      <w:r w:rsidRPr="000646D3">
        <w:rPr>
          <w:rStyle w:val="textmaintransition"/>
          <w:rFonts w:ascii="Century Gothic" w:hAnsi="Century Gothic"/>
          <w:sz w:val="18"/>
          <w:szCs w:val="18"/>
        </w:rPr>
        <w:t>ChooseHealthy</w:t>
      </w:r>
      <w:proofErr w:type="spellEnd"/>
      <w:r w:rsidRPr="000646D3">
        <w:rPr>
          <w:rStyle w:val="textmaintransition"/>
          <w:rFonts w:ascii="Century Gothic" w:hAnsi="Century Gothic"/>
          <w:sz w:val="18"/>
          <w:szCs w:val="18"/>
        </w:rPr>
        <w:t xml:space="preserve"> program are subject to change. Please consult the </w:t>
      </w:r>
      <w:proofErr w:type="spellStart"/>
      <w:r w:rsidRPr="000646D3">
        <w:rPr>
          <w:rStyle w:val="textmaintransition"/>
          <w:rFonts w:ascii="Century Gothic" w:hAnsi="Century Gothic"/>
          <w:sz w:val="18"/>
          <w:szCs w:val="18"/>
        </w:rPr>
        <w:t>ChooseHealthy</w:t>
      </w:r>
      <w:proofErr w:type="spellEnd"/>
      <w:r w:rsidRPr="000646D3">
        <w:rPr>
          <w:rStyle w:val="textmaintransition"/>
          <w:rFonts w:ascii="Century Gothic" w:hAnsi="Century Gothic"/>
          <w:sz w:val="18"/>
          <w:szCs w:val="18"/>
        </w:rPr>
        <w:t xml:space="preserve"> website for current availability</w:t>
      </w:r>
      <w:r w:rsidRPr="000646D3">
        <w:rPr>
          <w:rStyle w:val="textmaintransition"/>
          <w:rFonts w:ascii="Century Gothic" w:hAnsi="Century Gothic"/>
          <w:b/>
          <w:sz w:val="18"/>
          <w:szCs w:val="18"/>
        </w:rPr>
        <w:t xml:space="preserve">. </w:t>
      </w:r>
    </w:p>
    <w:p w14:paraId="52AE1DFF" w14:textId="77777777" w:rsidR="00917DCD" w:rsidRPr="000646D3" w:rsidRDefault="00917DCD" w:rsidP="00B77A47">
      <w:pPr>
        <w:rPr>
          <w:rFonts w:ascii="Century Gothic" w:hAnsi="Century Gothic"/>
          <w:sz w:val="18"/>
          <w:szCs w:val="18"/>
        </w:rPr>
      </w:pPr>
    </w:p>
    <w:p w14:paraId="064F92A0" w14:textId="77777777" w:rsidR="000455EB" w:rsidRPr="000646D3" w:rsidRDefault="000455EB" w:rsidP="000455EB">
      <w:pPr>
        <w:rPr>
          <w:rFonts w:ascii="Century Gothic" w:hAnsi="Century Gothic"/>
          <w:sz w:val="18"/>
          <w:szCs w:val="18"/>
        </w:rPr>
      </w:pPr>
      <w:proofErr w:type="spellStart"/>
      <w:r w:rsidRPr="000646D3">
        <w:rPr>
          <w:rFonts w:ascii="Century Gothic" w:hAnsi="Century Gothic"/>
          <w:sz w:val="18"/>
          <w:szCs w:val="18"/>
        </w:rPr>
        <w:t>ChooseHealthy</w:t>
      </w:r>
      <w:proofErr w:type="spellEnd"/>
      <w:r w:rsidRPr="000646D3">
        <w:rPr>
          <w:rFonts w:ascii="Century Gothic" w:hAnsi="Century Gothic"/>
          <w:sz w:val="18"/>
          <w:szCs w:val="18"/>
        </w:rPr>
        <w:t xml:space="preserve"> is a federal registered trademark of American Specialty Health Plans (ASH) and used with permission herein.</w:t>
      </w:r>
    </w:p>
    <w:p w14:paraId="068EEE99" w14:textId="77777777" w:rsidR="000455EB" w:rsidRPr="000646D3" w:rsidRDefault="000455EB" w:rsidP="00B77A47">
      <w:pPr>
        <w:rPr>
          <w:rFonts w:ascii="Century Gothic" w:hAnsi="Century Gothic"/>
          <w:sz w:val="18"/>
          <w:szCs w:val="18"/>
        </w:rPr>
      </w:pPr>
    </w:p>
    <w:p w14:paraId="1889B2B8" w14:textId="77777777" w:rsidR="00917DCD" w:rsidRPr="000646D3" w:rsidRDefault="00917DCD" w:rsidP="00917DCD">
      <w:pPr>
        <w:rPr>
          <w:rFonts w:ascii="Century Gothic" w:hAnsi="Century Gothic"/>
          <w:sz w:val="18"/>
          <w:szCs w:val="18"/>
        </w:rPr>
      </w:pPr>
      <w:proofErr w:type="spellStart"/>
      <w:r w:rsidRPr="000646D3">
        <w:rPr>
          <w:rFonts w:ascii="Century Gothic" w:hAnsi="Century Gothic"/>
          <w:sz w:val="18"/>
          <w:szCs w:val="18"/>
        </w:rPr>
        <w:t>Tivity</w:t>
      </w:r>
      <w:proofErr w:type="spellEnd"/>
      <w:r w:rsidRPr="000646D3">
        <w:rPr>
          <w:rFonts w:ascii="Century Gothic" w:hAnsi="Century Gothic"/>
          <w:sz w:val="18"/>
          <w:szCs w:val="18"/>
        </w:rPr>
        <w:t xml:space="preserve"> Health, Inc. is an independent vendor that provides solutions to improve health and well-being. Fitness Your Way and </w:t>
      </w:r>
      <w:proofErr w:type="spellStart"/>
      <w:r w:rsidRPr="000646D3">
        <w:rPr>
          <w:rFonts w:ascii="Century Gothic" w:hAnsi="Century Gothic"/>
          <w:sz w:val="18"/>
          <w:szCs w:val="18"/>
        </w:rPr>
        <w:t>Tivity</w:t>
      </w:r>
      <w:proofErr w:type="spellEnd"/>
      <w:r w:rsidRPr="000646D3">
        <w:rPr>
          <w:rFonts w:ascii="Century Gothic" w:hAnsi="Century Gothic"/>
          <w:sz w:val="18"/>
          <w:szCs w:val="18"/>
        </w:rPr>
        <w:t xml:space="preserve"> Health are trademarks or registered trademarks of </w:t>
      </w:r>
      <w:proofErr w:type="spellStart"/>
      <w:r w:rsidRPr="000646D3">
        <w:rPr>
          <w:rFonts w:ascii="Century Gothic" w:hAnsi="Century Gothic"/>
          <w:sz w:val="18"/>
          <w:szCs w:val="18"/>
        </w:rPr>
        <w:t>Tivity</w:t>
      </w:r>
      <w:proofErr w:type="spellEnd"/>
      <w:r w:rsidRPr="000646D3">
        <w:rPr>
          <w:rFonts w:ascii="Century Gothic" w:hAnsi="Century Gothic"/>
          <w:sz w:val="18"/>
          <w:szCs w:val="18"/>
        </w:rPr>
        <w:t xml:space="preserve"> Health, Inc. </w:t>
      </w:r>
      <w:proofErr w:type="spellStart"/>
      <w:r w:rsidRPr="000646D3">
        <w:rPr>
          <w:rFonts w:ascii="Century Gothic" w:hAnsi="Century Gothic"/>
          <w:sz w:val="18"/>
          <w:szCs w:val="18"/>
        </w:rPr>
        <w:t>Tivity</w:t>
      </w:r>
      <w:proofErr w:type="spellEnd"/>
      <w:r w:rsidRPr="000646D3">
        <w:rPr>
          <w:rFonts w:ascii="Century Gothic" w:hAnsi="Century Gothic"/>
          <w:sz w:val="18"/>
          <w:szCs w:val="18"/>
        </w:rPr>
        <w:t xml:space="preserve"> Health is solely responsible for the service provided above. All other brand names, product names, registered trademarks, or trademarks belong to their respective holders. © 2019 </w:t>
      </w:r>
      <w:proofErr w:type="spellStart"/>
      <w:r w:rsidRPr="000646D3">
        <w:rPr>
          <w:rFonts w:ascii="Century Gothic" w:hAnsi="Century Gothic"/>
          <w:sz w:val="18"/>
          <w:szCs w:val="18"/>
        </w:rPr>
        <w:t>Tivity</w:t>
      </w:r>
      <w:proofErr w:type="spellEnd"/>
      <w:r w:rsidRPr="000646D3">
        <w:rPr>
          <w:rFonts w:ascii="Century Gothic" w:hAnsi="Century Gothic"/>
          <w:sz w:val="18"/>
          <w:szCs w:val="18"/>
        </w:rPr>
        <w:t xml:space="preserve"> Health, Inc. All rights reserved.</w:t>
      </w:r>
    </w:p>
    <w:p w14:paraId="52D9893E" w14:textId="77777777" w:rsidR="00B77A47" w:rsidRPr="000646D3" w:rsidRDefault="00B77A47" w:rsidP="004C02BB">
      <w:pPr>
        <w:rPr>
          <w:rFonts w:ascii="Century Gothic" w:hAnsi="Century Gothic"/>
          <w:sz w:val="18"/>
          <w:szCs w:val="18"/>
        </w:rPr>
      </w:pPr>
    </w:p>
    <w:p w14:paraId="5B63BE42" w14:textId="6076DA90" w:rsidR="00377CF9" w:rsidRPr="000646D3" w:rsidRDefault="00377CF9" w:rsidP="00377CF9">
      <w:pPr>
        <w:rPr>
          <w:rFonts w:ascii="Century Gothic" w:hAnsi="Century Gothic"/>
          <w:sz w:val="18"/>
          <w:szCs w:val="18"/>
        </w:rPr>
      </w:pPr>
      <w:r w:rsidRPr="000646D3">
        <w:rPr>
          <w:rFonts w:ascii="Century Gothic" w:hAnsi="Century Gothic"/>
          <w:sz w:val="18"/>
          <w:szCs w:val="18"/>
        </w:rPr>
        <w:t>App Store is a service mark of Apple Inc.</w:t>
      </w:r>
    </w:p>
    <w:p w14:paraId="25BAD834" w14:textId="77777777" w:rsidR="000455EB" w:rsidRPr="000646D3" w:rsidRDefault="000455EB" w:rsidP="00377CF9">
      <w:pPr>
        <w:rPr>
          <w:rFonts w:ascii="Century Gothic" w:hAnsi="Century Gothic"/>
          <w:sz w:val="18"/>
          <w:szCs w:val="18"/>
        </w:rPr>
      </w:pPr>
    </w:p>
    <w:p w14:paraId="7E72EB75" w14:textId="4AABA22D" w:rsidR="00B77A47" w:rsidRPr="000646D3" w:rsidRDefault="00377CF9" w:rsidP="00377CF9">
      <w:pPr>
        <w:rPr>
          <w:rFonts w:ascii="Century Gothic" w:hAnsi="Century Gothic"/>
          <w:sz w:val="18"/>
          <w:szCs w:val="18"/>
        </w:rPr>
      </w:pPr>
      <w:r w:rsidRPr="000646D3">
        <w:rPr>
          <w:rFonts w:ascii="Century Gothic" w:hAnsi="Century Gothic"/>
          <w:sz w:val="18"/>
          <w:szCs w:val="18"/>
        </w:rPr>
        <w:t xml:space="preserve">Google Play is a trademark of Google </w:t>
      </w:r>
      <w:r w:rsidR="00C23049" w:rsidRPr="000646D3">
        <w:rPr>
          <w:rFonts w:ascii="Century Gothic" w:hAnsi="Century Gothic"/>
          <w:sz w:val="18"/>
          <w:szCs w:val="18"/>
        </w:rPr>
        <w:t>LLC</w:t>
      </w:r>
      <w:r w:rsidRPr="000646D3">
        <w:rPr>
          <w:rFonts w:ascii="Century Gothic" w:hAnsi="Century Gothic"/>
          <w:sz w:val="18"/>
          <w:szCs w:val="18"/>
        </w:rPr>
        <w:t>.</w:t>
      </w:r>
    </w:p>
    <w:p w14:paraId="0C051158" w14:textId="77777777" w:rsidR="000455EB" w:rsidRPr="000646D3" w:rsidRDefault="000455EB" w:rsidP="00377CF9">
      <w:pPr>
        <w:rPr>
          <w:rFonts w:ascii="Century Gothic" w:hAnsi="Century Gothic"/>
          <w:sz w:val="18"/>
          <w:szCs w:val="18"/>
        </w:rPr>
      </w:pPr>
    </w:p>
    <w:p w14:paraId="28C44B52" w14:textId="49CADB6A" w:rsidR="000455EB" w:rsidRPr="000646D3" w:rsidRDefault="000455EB" w:rsidP="000455EB">
      <w:pPr>
        <w:rPr>
          <w:rFonts w:ascii="Century Gothic" w:hAnsi="Century Gothic"/>
          <w:sz w:val="18"/>
          <w:szCs w:val="18"/>
        </w:rPr>
      </w:pPr>
      <w:proofErr w:type="spellStart"/>
      <w:r w:rsidRPr="000646D3">
        <w:rPr>
          <w:rFonts w:ascii="Century Gothic" w:hAnsi="Century Gothic"/>
          <w:sz w:val="18"/>
          <w:szCs w:val="18"/>
        </w:rPr>
        <w:t>NurseHelp</w:t>
      </w:r>
      <w:proofErr w:type="spellEnd"/>
      <w:r w:rsidRPr="000646D3">
        <w:rPr>
          <w:rFonts w:ascii="Century Gothic" w:hAnsi="Century Gothic"/>
          <w:sz w:val="18"/>
          <w:szCs w:val="18"/>
        </w:rPr>
        <w:t xml:space="preserve"> 24/7 and </w:t>
      </w:r>
      <w:proofErr w:type="spellStart"/>
      <w:r w:rsidRPr="000646D3">
        <w:rPr>
          <w:rFonts w:ascii="Century Gothic" w:hAnsi="Century Gothic"/>
          <w:sz w:val="18"/>
          <w:szCs w:val="18"/>
        </w:rPr>
        <w:t>Wellvolution</w:t>
      </w:r>
      <w:proofErr w:type="spellEnd"/>
      <w:r w:rsidRPr="000646D3">
        <w:rPr>
          <w:rFonts w:ascii="Century Gothic" w:hAnsi="Century Gothic"/>
          <w:sz w:val="18"/>
          <w:szCs w:val="18"/>
        </w:rPr>
        <w:t xml:space="preserve"> are </w:t>
      </w:r>
      <w:r w:rsidR="00925C7E" w:rsidRPr="000646D3">
        <w:rPr>
          <w:rFonts w:ascii="Century Gothic" w:hAnsi="Century Gothic"/>
          <w:sz w:val="18"/>
          <w:szCs w:val="18"/>
        </w:rPr>
        <w:t xml:space="preserve">service marks or </w:t>
      </w:r>
      <w:r w:rsidRPr="000646D3">
        <w:rPr>
          <w:rFonts w:ascii="Century Gothic" w:hAnsi="Century Gothic"/>
          <w:sz w:val="18"/>
          <w:szCs w:val="18"/>
        </w:rPr>
        <w:t xml:space="preserve">registered trademarks of Blue Shield of California. </w:t>
      </w:r>
      <w:proofErr w:type="spellStart"/>
      <w:r w:rsidRPr="000646D3">
        <w:rPr>
          <w:rFonts w:ascii="Century Gothic" w:hAnsi="Century Gothic"/>
          <w:sz w:val="18"/>
          <w:szCs w:val="18"/>
        </w:rPr>
        <w:t>Wellvolution</w:t>
      </w:r>
      <w:proofErr w:type="spellEnd"/>
      <w:r w:rsidRPr="000646D3">
        <w:rPr>
          <w:rFonts w:ascii="Century Gothic" w:hAnsi="Century Gothic"/>
          <w:sz w:val="18"/>
          <w:szCs w:val="18"/>
        </w:rPr>
        <w:t xml:space="preserve"> and all associated digital and in-person health programs, services, and offerings are managed by Solera, Inc., a health company committed to changing lives by guiding people to better health in their communities.</w:t>
      </w:r>
    </w:p>
    <w:p w14:paraId="39771744" w14:textId="77777777" w:rsidR="000455EB" w:rsidRPr="000646D3" w:rsidRDefault="000455EB" w:rsidP="00377CF9">
      <w:pPr>
        <w:rPr>
          <w:rFonts w:ascii="Century Gothic" w:hAnsi="Century Gothic"/>
          <w:sz w:val="18"/>
          <w:szCs w:val="18"/>
        </w:rPr>
      </w:pPr>
    </w:p>
    <w:sectPr w:rsidR="000455EB" w:rsidRPr="000646D3" w:rsidSect="003C7866">
      <w:footerReference w:type="even"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03D4" w14:textId="77777777" w:rsidR="00FE62C4" w:rsidRDefault="00FE62C4" w:rsidP="003C7866">
      <w:r>
        <w:separator/>
      </w:r>
    </w:p>
  </w:endnote>
  <w:endnote w:type="continuationSeparator" w:id="0">
    <w:p w14:paraId="0AA9BC4A" w14:textId="77777777" w:rsidR="00FE62C4" w:rsidRDefault="00FE62C4" w:rsidP="003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B">
    <w:altName w:val="Times New Roman"/>
    <w:panose1 w:val="00000000000000000000"/>
    <w:charset w:val="00"/>
    <w:family w:val="roman"/>
    <w:notTrueType/>
    <w:pitch w:val="default"/>
  </w:font>
  <w:font w:name="HelveticaNeueLT Pro 55 Roman">
    <w:altName w:val="Arial"/>
    <w:panose1 w:val="00000000000000000000"/>
    <w:charset w:val="00"/>
    <w:family w:val="swiss"/>
    <w:notTrueType/>
    <w:pitch w:val="default"/>
    <w:sig w:usb0="00000003" w:usb1="00000000" w:usb2="00000000" w:usb3="00000000" w:csb0="00000001" w:csb1="00000000"/>
  </w:font>
  <w:font w:name="CenturyGothicB">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038" w14:textId="77777777" w:rsidR="0076011E" w:rsidRDefault="0076011E" w:rsidP="00D74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45828" w14:textId="77777777" w:rsidR="0076011E" w:rsidRDefault="0076011E" w:rsidP="003C7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E50C" w14:textId="77777777" w:rsidR="0076011E" w:rsidRDefault="0076011E" w:rsidP="00D74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F80">
      <w:rPr>
        <w:rStyle w:val="PageNumber"/>
        <w:noProof/>
      </w:rPr>
      <w:t>1</w:t>
    </w:r>
    <w:r>
      <w:rPr>
        <w:rStyle w:val="PageNumber"/>
      </w:rPr>
      <w:fldChar w:fldCharType="end"/>
    </w:r>
  </w:p>
  <w:p w14:paraId="3E0876AF" w14:textId="77777777" w:rsidR="0076011E" w:rsidRDefault="0076011E" w:rsidP="003C78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7FBC" w14:textId="77777777" w:rsidR="00FE62C4" w:rsidRDefault="00FE62C4" w:rsidP="003C7866">
      <w:r>
        <w:separator/>
      </w:r>
    </w:p>
  </w:footnote>
  <w:footnote w:type="continuationSeparator" w:id="0">
    <w:p w14:paraId="619E0802" w14:textId="77777777" w:rsidR="00FE62C4" w:rsidRDefault="00FE62C4" w:rsidP="003C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840"/>
    <w:multiLevelType w:val="hybridMultilevel"/>
    <w:tmpl w:val="5688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177E"/>
    <w:multiLevelType w:val="hybridMultilevel"/>
    <w:tmpl w:val="EB70EAA8"/>
    <w:lvl w:ilvl="0" w:tplc="56C67E0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1E4C"/>
    <w:multiLevelType w:val="hybridMultilevel"/>
    <w:tmpl w:val="1C4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39EA"/>
    <w:multiLevelType w:val="hybridMultilevel"/>
    <w:tmpl w:val="E8F24E34"/>
    <w:lvl w:ilvl="0" w:tplc="DAFA5FA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D52DD"/>
    <w:multiLevelType w:val="hybridMultilevel"/>
    <w:tmpl w:val="59600C68"/>
    <w:lvl w:ilvl="0" w:tplc="2D9618E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F2847"/>
    <w:multiLevelType w:val="hybridMultilevel"/>
    <w:tmpl w:val="F2C2C6F4"/>
    <w:lvl w:ilvl="0" w:tplc="6C5EC462">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942B1C"/>
    <w:multiLevelType w:val="hybridMultilevel"/>
    <w:tmpl w:val="14C89D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15E80EA8"/>
    <w:multiLevelType w:val="hybridMultilevel"/>
    <w:tmpl w:val="0652B52A"/>
    <w:lvl w:ilvl="0" w:tplc="07385C6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538A4"/>
    <w:multiLevelType w:val="hybridMultilevel"/>
    <w:tmpl w:val="84A65206"/>
    <w:lvl w:ilvl="0" w:tplc="B8A877E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76B94"/>
    <w:multiLevelType w:val="hybridMultilevel"/>
    <w:tmpl w:val="91ECA0F0"/>
    <w:lvl w:ilvl="0" w:tplc="6542F5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15:restartNumberingAfterBreak="0">
    <w:nsid w:val="25B545F8"/>
    <w:multiLevelType w:val="hybridMultilevel"/>
    <w:tmpl w:val="02386E62"/>
    <w:lvl w:ilvl="0" w:tplc="440850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296700EF"/>
    <w:multiLevelType w:val="hybridMultilevel"/>
    <w:tmpl w:val="E94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2CE"/>
    <w:multiLevelType w:val="hybridMultilevel"/>
    <w:tmpl w:val="2CE4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7834"/>
    <w:multiLevelType w:val="hybridMultilevel"/>
    <w:tmpl w:val="4A1CA1A8"/>
    <w:lvl w:ilvl="0" w:tplc="AA62124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75A8"/>
    <w:multiLevelType w:val="hybridMultilevel"/>
    <w:tmpl w:val="0ECE5ED2"/>
    <w:lvl w:ilvl="0" w:tplc="B3881C8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81737"/>
    <w:multiLevelType w:val="hybridMultilevel"/>
    <w:tmpl w:val="860A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4348"/>
    <w:multiLevelType w:val="hybridMultilevel"/>
    <w:tmpl w:val="E2F443DA"/>
    <w:lvl w:ilvl="0" w:tplc="204673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F6FD0"/>
    <w:multiLevelType w:val="hybridMultilevel"/>
    <w:tmpl w:val="A8DEF26E"/>
    <w:lvl w:ilvl="0" w:tplc="600065A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C6857"/>
    <w:multiLevelType w:val="hybridMultilevel"/>
    <w:tmpl w:val="547A3674"/>
    <w:lvl w:ilvl="0" w:tplc="11B6D1B4">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44594048"/>
    <w:multiLevelType w:val="hybridMultilevel"/>
    <w:tmpl w:val="B306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753D8"/>
    <w:multiLevelType w:val="hybridMultilevel"/>
    <w:tmpl w:val="8EAA8908"/>
    <w:lvl w:ilvl="0" w:tplc="E9B43534">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47B6521E"/>
    <w:multiLevelType w:val="hybridMultilevel"/>
    <w:tmpl w:val="DECE41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504F3F10"/>
    <w:multiLevelType w:val="hybridMultilevel"/>
    <w:tmpl w:val="34227B76"/>
    <w:lvl w:ilvl="0" w:tplc="328EEF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34EA6"/>
    <w:multiLevelType w:val="hybridMultilevel"/>
    <w:tmpl w:val="14C89D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52653632"/>
    <w:multiLevelType w:val="hybridMultilevel"/>
    <w:tmpl w:val="DB74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37879"/>
    <w:multiLevelType w:val="hybridMultilevel"/>
    <w:tmpl w:val="F43E8208"/>
    <w:lvl w:ilvl="0" w:tplc="47247EA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071E7"/>
    <w:multiLevelType w:val="hybridMultilevel"/>
    <w:tmpl w:val="1BBEA1B6"/>
    <w:lvl w:ilvl="0" w:tplc="157A2F0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A79C0"/>
    <w:multiLevelType w:val="hybridMultilevel"/>
    <w:tmpl w:val="3ADEAAC2"/>
    <w:lvl w:ilvl="0" w:tplc="0CD6D8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D5E88"/>
    <w:multiLevelType w:val="hybridMultilevel"/>
    <w:tmpl w:val="8940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82BD5"/>
    <w:multiLevelType w:val="hybridMultilevel"/>
    <w:tmpl w:val="677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F6B0B"/>
    <w:multiLevelType w:val="hybridMultilevel"/>
    <w:tmpl w:val="CA70C722"/>
    <w:lvl w:ilvl="0" w:tplc="5EAC7D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06FC6"/>
    <w:multiLevelType w:val="hybridMultilevel"/>
    <w:tmpl w:val="96863844"/>
    <w:lvl w:ilvl="0" w:tplc="F282F0C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73C75994"/>
    <w:multiLevelType w:val="hybridMultilevel"/>
    <w:tmpl w:val="52D0772E"/>
    <w:lvl w:ilvl="0" w:tplc="04090001">
      <w:start w:val="1"/>
      <w:numFmt w:val="bullet"/>
      <w:lvlText w:val=""/>
      <w:lvlJc w:val="left"/>
      <w:pPr>
        <w:ind w:left="720" w:hanging="360"/>
      </w:pPr>
      <w:rPr>
        <w:rFonts w:ascii="Symbol" w:hAnsi="Symbol" w:hint="default"/>
      </w:rPr>
    </w:lvl>
    <w:lvl w:ilvl="1" w:tplc="217CED8A">
      <w:numFmt w:val="bullet"/>
      <w:lvlText w:val="•"/>
      <w:lvlJc w:val="left"/>
      <w:pPr>
        <w:ind w:left="720" w:hanging="360"/>
      </w:pPr>
      <w:rPr>
        <w:rFonts w:ascii="Century Gothic" w:eastAsiaTheme="minorHAnsi" w:hAnsi="Century Gothic"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E49F8"/>
    <w:multiLevelType w:val="hybridMultilevel"/>
    <w:tmpl w:val="C546A18C"/>
    <w:lvl w:ilvl="0" w:tplc="296215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7E682307"/>
    <w:multiLevelType w:val="hybridMultilevel"/>
    <w:tmpl w:val="DC10F568"/>
    <w:lvl w:ilvl="0" w:tplc="5C048C0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2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24"/>
  </w:num>
  <w:num w:numId="7">
    <w:abstractNumId w:val="11"/>
  </w:num>
  <w:num w:numId="8">
    <w:abstractNumId w:val="2"/>
  </w:num>
  <w:num w:numId="9">
    <w:abstractNumId w:val="28"/>
  </w:num>
  <w:num w:numId="10">
    <w:abstractNumId w:val="10"/>
  </w:num>
  <w:num w:numId="11">
    <w:abstractNumId w:val="20"/>
  </w:num>
  <w:num w:numId="12">
    <w:abstractNumId w:val="7"/>
  </w:num>
  <w:num w:numId="13">
    <w:abstractNumId w:val="30"/>
  </w:num>
  <w:num w:numId="14">
    <w:abstractNumId w:val="4"/>
  </w:num>
  <w:num w:numId="15">
    <w:abstractNumId w:val="22"/>
  </w:num>
  <w:num w:numId="16">
    <w:abstractNumId w:val="7"/>
    <w:lvlOverride w:ilvl="0">
      <w:lvl w:ilvl="0" w:tplc="07385C6C">
        <w:start w:val="3"/>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29"/>
  </w:num>
  <w:num w:numId="18">
    <w:abstractNumId w:val="0"/>
  </w:num>
  <w:num w:numId="19">
    <w:abstractNumId w:val="9"/>
  </w:num>
  <w:num w:numId="20">
    <w:abstractNumId w:val="34"/>
  </w:num>
  <w:num w:numId="21">
    <w:abstractNumId w:val="27"/>
  </w:num>
  <w:num w:numId="22">
    <w:abstractNumId w:val="8"/>
  </w:num>
  <w:num w:numId="23">
    <w:abstractNumId w:val="13"/>
  </w:num>
  <w:num w:numId="24">
    <w:abstractNumId w:val="14"/>
  </w:num>
  <w:num w:numId="25">
    <w:abstractNumId w:val="26"/>
  </w:num>
  <w:num w:numId="26">
    <w:abstractNumId w:val="3"/>
  </w:num>
  <w:num w:numId="27">
    <w:abstractNumId w:val="1"/>
  </w:num>
  <w:num w:numId="28">
    <w:abstractNumId w:val="17"/>
  </w:num>
  <w:num w:numId="29">
    <w:abstractNumId w:val="25"/>
  </w:num>
  <w:num w:numId="30">
    <w:abstractNumId w:val="33"/>
  </w:num>
  <w:num w:numId="31">
    <w:abstractNumId w:val="18"/>
  </w:num>
  <w:num w:numId="32">
    <w:abstractNumId w:val="16"/>
  </w:num>
  <w:num w:numId="33">
    <w:abstractNumId w:val="5"/>
  </w:num>
  <w:num w:numId="34">
    <w:abstractNumId w:val="32"/>
  </w:num>
  <w:num w:numId="35">
    <w:abstractNumId w:val="19"/>
  </w:num>
  <w:num w:numId="36">
    <w:abstractNumId w:val="31"/>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4"/>
    <w:rsid w:val="00000428"/>
    <w:rsid w:val="00000661"/>
    <w:rsid w:val="0000111D"/>
    <w:rsid w:val="000015A2"/>
    <w:rsid w:val="00002150"/>
    <w:rsid w:val="0000230D"/>
    <w:rsid w:val="000026E9"/>
    <w:rsid w:val="00003139"/>
    <w:rsid w:val="000039F7"/>
    <w:rsid w:val="00004786"/>
    <w:rsid w:val="0000566E"/>
    <w:rsid w:val="00005A29"/>
    <w:rsid w:val="00007ADD"/>
    <w:rsid w:val="000113E0"/>
    <w:rsid w:val="000121A0"/>
    <w:rsid w:val="00012299"/>
    <w:rsid w:val="00013CC6"/>
    <w:rsid w:val="00013DAB"/>
    <w:rsid w:val="00014678"/>
    <w:rsid w:val="00014F7C"/>
    <w:rsid w:val="000155D8"/>
    <w:rsid w:val="00015962"/>
    <w:rsid w:val="000170C7"/>
    <w:rsid w:val="00020ABE"/>
    <w:rsid w:val="00020B18"/>
    <w:rsid w:val="00021483"/>
    <w:rsid w:val="0002283F"/>
    <w:rsid w:val="00023323"/>
    <w:rsid w:val="000233F3"/>
    <w:rsid w:val="00024560"/>
    <w:rsid w:val="00025E09"/>
    <w:rsid w:val="0002715A"/>
    <w:rsid w:val="00027C16"/>
    <w:rsid w:val="000300D6"/>
    <w:rsid w:val="00030B1F"/>
    <w:rsid w:val="00030E9C"/>
    <w:rsid w:val="00030F93"/>
    <w:rsid w:val="00031B04"/>
    <w:rsid w:val="00032547"/>
    <w:rsid w:val="0003472D"/>
    <w:rsid w:val="00034D8A"/>
    <w:rsid w:val="00035A16"/>
    <w:rsid w:val="00035DFC"/>
    <w:rsid w:val="00036AE2"/>
    <w:rsid w:val="00037874"/>
    <w:rsid w:val="00037BAE"/>
    <w:rsid w:val="00037D02"/>
    <w:rsid w:val="0004023C"/>
    <w:rsid w:val="0004039F"/>
    <w:rsid w:val="00040AA8"/>
    <w:rsid w:val="00041652"/>
    <w:rsid w:val="00042419"/>
    <w:rsid w:val="00042B96"/>
    <w:rsid w:val="000436EC"/>
    <w:rsid w:val="000437BC"/>
    <w:rsid w:val="00043C47"/>
    <w:rsid w:val="000455EB"/>
    <w:rsid w:val="0004579E"/>
    <w:rsid w:val="000464B0"/>
    <w:rsid w:val="00046A9D"/>
    <w:rsid w:val="00046DF3"/>
    <w:rsid w:val="000470CC"/>
    <w:rsid w:val="00047DFA"/>
    <w:rsid w:val="0005009F"/>
    <w:rsid w:val="00050632"/>
    <w:rsid w:val="00051B24"/>
    <w:rsid w:val="00051C20"/>
    <w:rsid w:val="00053A57"/>
    <w:rsid w:val="0005441B"/>
    <w:rsid w:val="00055741"/>
    <w:rsid w:val="00056808"/>
    <w:rsid w:val="00056C50"/>
    <w:rsid w:val="0005798C"/>
    <w:rsid w:val="00057B63"/>
    <w:rsid w:val="00061068"/>
    <w:rsid w:val="00061304"/>
    <w:rsid w:val="000615D9"/>
    <w:rsid w:val="000617DA"/>
    <w:rsid w:val="000629D2"/>
    <w:rsid w:val="00063603"/>
    <w:rsid w:val="00063C54"/>
    <w:rsid w:val="000646D3"/>
    <w:rsid w:val="0006493C"/>
    <w:rsid w:val="000658D0"/>
    <w:rsid w:val="00065CA7"/>
    <w:rsid w:val="00066E1F"/>
    <w:rsid w:val="00066F2B"/>
    <w:rsid w:val="00070687"/>
    <w:rsid w:val="00071CF5"/>
    <w:rsid w:val="00072AD4"/>
    <w:rsid w:val="00072F87"/>
    <w:rsid w:val="000737A4"/>
    <w:rsid w:val="000737CE"/>
    <w:rsid w:val="00074419"/>
    <w:rsid w:val="00075401"/>
    <w:rsid w:val="00076167"/>
    <w:rsid w:val="000768CD"/>
    <w:rsid w:val="000777AB"/>
    <w:rsid w:val="000778E4"/>
    <w:rsid w:val="000804EC"/>
    <w:rsid w:val="00081EAB"/>
    <w:rsid w:val="00082DB2"/>
    <w:rsid w:val="00083152"/>
    <w:rsid w:val="00083777"/>
    <w:rsid w:val="0008413E"/>
    <w:rsid w:val="00084B08"/>
    <w:rsid w:val="00084B61"/>
    <w:rsid w:val="000853E8"/>
    <w:rsid w:val="00085816"/>
    <w:rsid w:val="000859B8"/>
    <w:rsid w:val="00086E52"/>
    <w:rsid w:val="00087B0D"/>
    <w:rsid w:val="0009072D"/>
    <w:rsid w:val="00090D8B"/>
    <w:rsid w:val="0009192E"/>
    <w:rsid w:val="000919F0"/>
    <w:rsid w:val="0009299E"/>
    <w:rsid w:val="00093544"/>
    <w:rsid w:val="00093831"/>
    <w:rsid w:val="000945A7"/>
    <w:rsid w:val="00095182"/>
    <w:rsid w:val="00097EF1"/>
    <w:rsid w:val="000A17FE"/>
    <w:rsid w:val="000A21BB"/>
    <w:rsid w:val="000A2AA7"/>
    <w:rsid w:val="000A31D8"/>
    <w:rsid w:val="000A3F2E"/>
    <w:rsid w:val="000A5124"/>
    <w:rsid w:val="000A5627"/>
    <w:rsid w:val="000A5A09"/>
    <w:rsid w:val="000A6EED"/>
    <w:rsid w:val="000A7201"/>
    <w:rsid w:val="000B04E2"/>
    <w:rsid w:val="000B086B"/>
    <w:rsid w:val="000B12B7"/>
    <w:rsid w:val="000B2681"/>
    <w:rsid w:val="000B389B"/>
    <w:rsid w:val="000B43DC"/>
    <w:rsid w:val="000B4C2F"/>
    <w:rsid w:val="000B593F"/>
    <w:rsid w:val="000B6B77"/>
    <w:rsid w:val="000B6D74"/>
    <w:rsid w:val="000B78D7"/>
    <w:rsid w:val="000C0594"/>
    <w:rsid w:val="000C1393"/>
    <w:rsid w:val="000C1659"/>
    <w:rsid w:val="000C18B0"/>
    <w:rsid w:val="000C2EC8"/>
    <w:rsid w:val="000C3535"/>
    <w:rsid w:val="000C4A13"/>
    <w:rsid w:val="000C4BB3"/>
    <w:rsid w:val="000C56DD"/>
    <w:rsid w:val="000C70E6"/>
    <w:rsid w:val="000C71C4"/>
    <w:rsid w:val="000C7534"/>
    <w:rsid w:val="000C797C"/>
    <w:rsid w:val="000D0636"/>
    <w:rsid w:val="000D1D1E"/>
    <w:rsid w:val="000D1FD0"/>
    <w:rsid w:val="000D35D1"/>
    <w:rsid w:val="000D4833"/>
    <w:rsid w:val="000D4FDF"/>
    <w:rsid w:val="000D5B01"/>
    <w:rsid w:val="000D5D3B"/>
    <w:rsid w:val="000D6FDC"/>
    <w:rsid w:val="000D75FD"/>
    <w:rsid w:val="000E16ED"/>
    <w:rsid w:val="000E1A18"/>
    <w:rsid w:val="000E1BF8"/>
    <w:rsid w:val="000E20BA"/>
    <w:rsid w:val="000E2A1E"/>
    <w:rsid w:val="000E3F40"/>
    <w:rsid w:val="000E5A9C"/>
    <w:rsid w:val="000E6A14"/>
    <w:rsid w:val="000E722D"/>
    <w:rsid w:val="000F01EB"/>
    <w:rsid w:val="000F027E"/>
    <w:rsid w:val="000F1ACC"/>
    <w:rsid w:val="000F1FA5"/>
    <w:rsid w:val="000F2528"/>
    <w:rsid w:val="000F259C"/>
    <w:rsid w:val="000F2EA4"/>
    <w:rsid w:val="000F386A"/>
    <w:rsid w:val="000F3E64"/>
    <w:rsid w:val="000F4535"/>
    <w:rsid w:val="000F5B7F"/>
    <w:rsid w:val="000F6B44"/>
    <w:rsid w:val="000F7B57"/>
    <w:rsid w:val="000F7C1C"/>
    <w:rsid w:val="001007DD"/>
    <w:rsid w:val="00100A3E"/>
    <w:rsid w:val="001012B6"/>
    <w:rsid w:val="001019FC"/>
    <w:rsid w:val="00103466"/>
    <w:rsid w:val="00105D2F"/>
    <w:rsid w:val="00106A1E"/>
    <w:rsid w:val="00106AB5"/>
    <w:rsid w:val="001073D9"/>
    <w:rsid w:val="0010763E"/>
    <w:rsid w:val="001076BA"/>
    <w:rsid w:val="0010777B"/>
    <w:rsid w:val="00107785"/>
    <w:rsid w:val="00107CC0"/>
    <w:rsid w:val="00110CD5"/>
    <w:rsid w:val="00110FA5"/>
    <w:rsid w:val="00111800"/>
    <w:rsid w:val="00111845"/>
    <w:rsid w:val="00112879"/>
    <w:rsid w:val="00112972"/>
    <w:rsid w:val="00113552"/>
    <w:rsid w:val="00114855"/>
    <w:rsid w:val="00115C6E"/>
    <w:rsid w:val="00116279"/>
    <w:rsid w:val="0011709C"/>
    <w:rsid w:val="00120446"/>
    <w:rsid w:val="00120661"/>
    <w:rsid w:val="0012150B"/>
    <w:rsid w:val="00121868"/>
    <w:rsid w:val="00123E7C"/>
    <w:rsid w:val="0012468F"/>
    <w:rsid w:val="00124D25"/>
    <w:rsid w:val="00125079"/>
    <w:rsid w:val="00126A90"/>
    <w:rsid w:val="00127DB2"/>
    <w:rsid w:val="00132458"/>
    <w:rsid w:val="0013268E"/>
    <w:rsid w:val="001342E0"/>
    <w:rsid w:val="00134433"/>
    <w:rsid w:val="00134622"/>
    <w:rsid w:val="00134EFD"/>
    <w:rsid w:val="0013580A"/>
    <w:rsid w:val="00135C34"/>
    <w:rsid w:val="001367CD"/>
    <w:rsid w:val="00136B07"/>
    <w:rsid w:val="0013718E"/>
    <w:rsid w:val="001374EF"/>
    <w:rsid w:val="00137780"/>
    <w:rsid w:val="00140AC9"/>
    <w:rsid w:val="00140AF6"/>
    <w:rsid w:val="00140D30"/>
    <w:rsid w:val="0014170F"/>
    <w:rsid w:val="00142000"/>
    <w:rsid w:val="001424DD"/>
    <w:rsid w:val="00142870"/>
    <w:rsid w:val="00142C1D"/>
    <w:rsid w:val="00142F3D"/>
    <w:rsid w:val="00142FD3"/>
    <w:rsid w:val="001434A4"/>
    <w:rsid w:val="001442E1"/>
    <w:rsid w:val="00144896"/>
    <w:rsid w:val="0014500B"/>
    <w:rsid w:val="00145034"/>
    <w:rsid w:val="00145E0E"/>
    <w:rsid w:val="0014648D"/>
    <w:rsid w:val="001474F9"/>
    <w:rsid w:val="001477E5"/>
    <w:rsid w:val="0014783B"/>
    <w:rsid w:val="00147E8C"/>
    <w:rsid w:val="00151003"/>
    <w:rsid w:val="00152413"/>
    <w:rsid w:val="00153874"/>
    <w:rsid w:val="00154640"/>
    <w:rsid w:val="001550B1"/>
    <w:rsid w:val="00156C95"/>
    <w:rsid w:val="00156DB9"/>
    <w:rsid w:val="001572CE"/>
    <w:rsid w:val="00157C40"/>
    <w:rsid w:val="00161998"/>
    <w:rsid w:val="001627C2"/>
    <w:rsid w:val="00162E7F"/>
    <w:rsid w:val="0016373C"/>
    <w:rsid w:val="00163C75"/>
    <w:rsid w:val="00163D46"/>
    <w:rsid w:val="0016436E"/>
    <w:rsid w:val="00165263"/>
    <w:rsid w:val="00166893"/>
    <w:rsid w:val="00166B1A"/>
    <w:rsid w:val="00167442"/>
    <w:rsid w:val="00167B95"/>
    <w:rsid w:val="001708B0"/>
    <w:rsid w:val="0017168F"/>
    <w:rsid w:val="0017176A"/>
    <w:rsid w:val="00171C7E"/>
    <w:rsid w:val="00172888"/>
    <w:rsid w:val="00172924"/>
    <w:rsid w:val="00172D97"/>
    <w:rsid w:val="001736B7"/>
    <w:rsid w:val="001737B1"/>
    <w:rsid w:val="00174D94"/>
    <w:rsid w:val="001770FD"/>
    <w:rsid w:val="0017755A"/>
    <w:rsid w:val="00177992"/>
    <w:rsid w:val="00177CC7"/>
    <w:rsid w:val="0018001B"/>
    <w:rsid w:val="00180A3E"/>
    <w:rsid w:val="00180EAF"/>
    <w:rsid w:val="0018172B"/>
    <w:rsid w:val="0018387A"/>
    <w:rsid w:val="001842DF"/>
    <w:rsid w:val="001847FB"/>
    <w:rsid w:val="0018518C"/>
    <w:rsid w:val="0018547F"/>
    <w:rsid w:val="0018676B"/>
    <w:rsid w:val="00187A36"/>
    <w:rsid w:val="0019063A"/>
    <w:rsid w:val="001936EC"/>
    <w:rsid w:val="00194556"/>
    <w:rsid w:val="0019497E"/>
    <w:rsid w:val="00194A79"/>
    <w:rsid w:val="00195320"/>
    <w:rsid w:val="00195B2C"/>
    <w:rsid w:val="0019649B"/>
    <w:rsid w:val="00196967"/>
    <w:rsid w:val="00197BDA"/>
    <w:rsid w:val="00197ED9"/>
    <w:rsid w:val="001A015B"/>
    <w:rsid w:val="001A08B6"/>
    <w:rsid w:val="001A1649"/>
    <w:rsid w:val="001A3E41"/>
    <w:rsid w:val="001A4107"/>
    <w:rsid w:val="001A4A1A"/>
    <w:rsid w:val="001A4C35"/>
    <w:rsid w:val="001A5261"/>
    <w:rsid w:val="001A5F19"/>
    <w:rsid w:val="001A695C"/>
    <w:rsid w:val="001A6B3C"/>
    <w:rsid w:val="001A735B"/>
    <w:rsid w:val="001B0B2F"/>
    <w:rsid w:val="001B1674"/>
    <w:rsid w:val="001B26D9"/>
    <w:rsid w:val="001B2DC5"/>
    <w:rsid w:val="001B6D42"/>
    <w:rsid w:val="001B7ABF"/>
    <w:rsid w:val="001C02F6"/>
    <w:rsid w:val="001C03EC"/>
    <w:rsid w:val="001C04FE"/>
    <w:rsid w:val="001C0C0C"/>
    <w:rsid w:val="001C15EC"/>
    <w:rsid w:val="001C163B"/>
    <w:rsid w:val="001C1AE0"/>
    <w:rsid w:val="001C1B66"/>
    <w:rsid w:val="001C2D00"/>
    <w:rsid w:val="001C2D25"/>
    <w:rsid w:val="001C2FC9"/>
    <w:rsid w:val="001C61E3"/>
    <w:rsid w:val="001C67FA"/>
    <w:rsid w:val="001C797E"/>
    <w:rsid w:val="001C7BCB"/>
    <w:rsid w:val="001D06AD"/>
    <w:rsid w:val="001D0ED0"/>
    <w:rsid w:val="001D1388"/>
    <w:rsid w:val="001D1FDA"/>
    <w:rsid w:val="001D20FF"/>
    <w:rsid w:val="001D25DC"/>
    <w:rsid w:val="001D37F1"/>
    <w:rsid w:val="001D3D1B"/>
    <w:rsid w:val="001D426C"/>
    <w:rsid w:val="001D4332"/>
    <w:rsid w:val="001D46A2"/>
    <w:rsid w:val="001D4CB7"/>
    <w:rsid w:val="001D5189"/>
    <w:rsid w:val="001D7063"/>
    <w:rsid w:val="001D7EB6"/>
    <w:rsid w:val="001E16BF"/>
    <w:rsid w:val="001E16E1"/>
    <w:rsid w:val="001E29F2"/>
    <w:rsid w:val="001E3D21"/>
    <w:rsid w:val="001E3D7F"/>
    <w:rsid w:val="001E45E4"/>
    <w:rsid w:val="001E4831"/>
    <w:rsid w:val="001E4C28"/>
    <w:rsid w:val="001E65F3"/>
    <w:rsid w:val="001E6B6F"/>
    <w:rsid w:val="001E6F82"/>
    <w:rsid w:val="001E789F"/>
    <w:rsid w:val="001F03A2"/>
    <w:rsid w:val="001F10CD"/>
    <w:rsid w:val="001F12D5"/>
    <w:rsid w:val="001F1863"/>
    <w:rsid w:val="001F18E9"/>
    <w:rsid w:val="001F2111"/>
    <w:rsid w:val="001F3692"/>
    <w:rsid w:val="001F3962"/>
    <w:rsid w:val="001F3E82"/>
    <w:rsid w:val="001F4A0A"/>
    <w:rsid w:val="001F5651"/>
    <w:rsid w:val="001F6121"/>
    <w:rsid w:val="001F6C9F"/>
    <w:rsid w:val="001F7818"/>
    <w:rsid w:val="001F7B24"/>
    <w:rsid w:val="001F7BA4"/>
    <w:rsid w:val="001F7E17"/>
    <w:rsid w:val="00200466"/>
    <w:rsid w:val="002020AB"/>
    <w:rsid w:val="002023B0"/>
    <w:rsid w:val="00206279"/>
    <w:rsid w:val="002062BA"/>
    <w:rsid w:val="002063B2"/>
    <w:rsid w:val="002069DC"/>
    <w:rsid w:val="00206AE2"/>
    <w:rsid w:val="0020777F"/>
    <w:rsid w:val="0021145F"/>
    <w:rsid w:val="002126BC"/>
    <w:rsid w:val="002129FA"/>
    <w:rsid w:val="002131B0"/>
    <w:rsid w:val="00214238"/>
    <w:rsid w:val="002143ED"/>
    <w:rsid w:val="00215117"/>
    <w:rsid w:val="00216925"/>
    <w:rsid w:val="00220318"/>
    <w:rsid w:val="002203F2"/>
    <w:rsid w:val="00220C91"/>
    <w:rsid w:val="002214B9"/>
    <w:rsid w:val="002217C3"/>
    <w:rsid w:val="00223A6D"/>
    <w:rsid w:val="00223DA0"/>
    <w:rsid w:val="00224AAB"/>
    <w:rsid w:val="00225268"/>
    <w:rsid w:val="00226D83"/>
    <w:rsid w:val="00227255"/>
    <w:rsid w:val="002301B9"/>
    <w:rsid w:val="002301E1"/>
    <w:rsid w:val="00230C70"/>
    <w:rsid w:val="00232132"/>
    <w:rsid w:val="0023335C"/>
    <w:rsid w:val="002335D4"/>
    <w:rsid w:val="00234091"/>
    <w:rsid w:val="00234DBD"/>
    <w:rsid w:val="002357A7"/>
    <w:rsid w:val="0023612B"/>
    <w:rsid w:val="00237968"/>
    <w:rsid w:val="002400EB"/>
    <w:rsid w:val="002403E0"/>
    <w:rsid w:val="002408C8"/>
    <w:rsid w:val="002412E3"/>
    <w:rsid w:val="00241AEB"/>
    <w:rsid w:val="00242BA6"/>
    <w:rsid w:val="002433B0"/>
    <w:rsid w:val="00243C1D"/>
    <w:rsid w:val="00244627"/>
    <w:rsid w:val="00244C9B"/>
    <w:rsid w:val="002450CE"/>
    <w:rsid w:val="00245C66"/>
    <w:rsid w:val="00245CA9"/>
    <w:rsid w:val="00246D93"/>
    <w:rsid w:val="00247EAB"/>
    <w:rsid w:val="00250098"/>
    <w:rsid w:val="002503A9"/>
    <w:rsid w:val="00250B35"/>
    <w:rsid w:val="002521C4"/>
    <w:rsid w:val="002536BC"/>
    <w:rsid w:val="002539CA"/>
    <w:rsid w:val="002549B6"/>
    <w:rsid w:val="0025528B"/>
    <w:rsid w:val="00255681"/>
    <w:rsid w:val="002559C4"/>
    <w:rsid w:val="00255C06"/>
    <w:rsid w:val="0025633B"/>
    <w:rsid w:val="00260510"/>
    <w:rsid w:val="0026197D"/>
    <w:rsid w:val="002628F2"/>
    <w:rsid w:val="00263D07"/>
    <w:rsid w:val="0026665A"/>
    <w:rsid w:val="00266A7E"/>
    <w:rsid w:val="00266D18"/>
    <w:rsid w:val="0026745F"/>
    <w:rsid w:val="00267D52"/>
    <w:rsid w:val="0027073E"/>
    <w:rsid w:val="0027160D"/>
    <w:rsid w:val="00271D98"/>
    <w:rsid w:val="00271FA1"/>
    <w:rsid w:val="0027264F"/>
    <w:rsid w:val="00275621"/>
    <w:rsid w:val="00275637"/>
    <w:rsid w:val="00275E39"/>
    <w:rsid w:val="00276108"/>
    <w:rsid w:val="0027656D"/>
    <w:rsid w:val="00277C8D"/>
    <w:rsid w:val="0028155F"/>
    <w:rsid w:val="002816C0"/>
    <w:rsid w:val="00281DE2"/>
    <w:rsid w:val="00282D97"/>
    <w:rsid w:val="0028350F"/>
    <w:rsid w:val="00283D28"/>
    <w:rsid w:val="00284FD9"/>
    <w:rsid w:val="002855B5"/>
    <w:rsid w:val="0028628B"/>
    <w:rsid w:val="002867ED"/>
    <w:rsid w:val="002871A6"/>
    <w:rsid w:val="00291527"/>
    <w:rsid w:val="00291C41"/>
    <w:rsid w:val="002923C9"/>
    <w:rsid w:val="0029363F"/>
    <w:rsid w:val="00293A2D"/>
    <w:rsid w:val="00293D72"/>
    <w:rsid w:val="002940B2"/>
    <w:rsid w:val="0029411F"/>
    <w:rsid w:val="00296B91"/>
    <w:rsid w:val="00296EB6"/>
    <w:rsid w:val="00297E94"/>
    <w:rsid w:val="002A2B45"/>
    <w:rsid w:val="002A2F92"/>
    <w:rsid w:val="002A32A1"/>
    <w:rsid w:val="002A36DA"/>
    <w:rsid w:val="002A47EF"/>
    <w:rsid w:val="002A55D5"/>
    <w:rsid w:val="002A56E4"/>
    <w:rsid w:val="002A57C6"/>
    <w:rsid w:val="002A5BC0"/>
    <w:rsid w:val="002A6542"/>
    <w:rsid w:val="002A793C"/>
    <w:rsid w:val="002B160E"/>
    <w:rsid w:val="002B170C"/>
    <w:rsid w:val="002B1994"/>
    <w:rsid w:val="002B20F5"/>
    <w:rsid w:val="002B2222"/>
    <w:rsid w:val="002B280F"/>
    <w:rsid w:val="002B5390"/>
    <w:rsid w:val="002B5736"/>
    <w:rsid w:val="002C0188"/>
    <w:rsid w:val="002C1564"/>
    <w:rsid w:val="002C3152"/>
    <w:rsid w:val="002C52D4"/>
    <w:rsid w:val="002C56CC"/>
    <w:rsid w:val="002C5E8D"/>
    <w:rsid w:val="002C7B66"/>
    <w:rsid w:val="002D0567"/>
    <w:rsid w:val="002D16CB"/>
    <w:rsid w:val="002D18B5"/>
    <w:rsid w:val="002D29A2"/>
    <w:rsid w:val="002D4BE3"/>
    <w:rsid w:val="002D4C36"/>
    <w:rsid w:val="002D5462"/>
    <w:rsid w:val="002D5495"/>
    <w:rsid w:val="002D593B"/>
    <w:rsid w:val="002D5C2F"/>
    <w:rsid w:val="002D68FE"/>
    <w:rsid w:val="002E005E"/>
    <w:rsid w:val="002E10AF"/>
    <w:rsid w:val="002E1304"/>
    <w:rsid w:val="002E197E"/>
    <w:rsid w:val="002E2203"/>
    <w:rsid w:val="002E255A"/>
    <w:rsid w:val="002E2AB4"/>
    <w:rsid w:val="002E3158"/>
    <w:rsid w:val="002E32CB"/>
    <w:rsid w:val="002E4B77"/>
    <w:rsid w:val="002E5C20"/>
    <w:rsid w:val="002E6245"/>
    <w:rsid w:val="002F09E8"/>
    <w:rsid w:val="002F0EEA"/>
    <w:rsid w:val="002F17EA"/>
    <w:rsid w:val="002F3309"/>
    <w:rsid w:val="002F3489"/>
    <w:rsid w:val="002F45FF"/>
    <w:rsid w:val="002F4976"/>
    <w:rsid w:val="002F50A3"/>
    <w:rsid w:val="002F518E"/>
    <w:rsid w:val="002F6064"/>
    <w:rsid w:val="002F64FB"/>
    <w:rsid w:val="002F683D"/>
    <w:rsid w:val="002F6F90"/>
    <w:rsid w:val="002F70BA"/>
    <w:rsid w:val="002F7B4B"/>
    <w:rsid w:val="003005B0"/>
    <w:rsid w:val="0030142B"/>
    <w:rsid w:val="0030245F"/>
    <w:rsid w:val="00302A42"/>
    <w:rsid w:val="0030316C"/>
    <w:rsid w:val="003034C6"/>
    <w:rsid w:val="00303700"/>
    <w:rsid w:val="0030381F"/>
    <w:rsid w:val="00303840"/>
    <w:rsid w:val="003039E2"/>
    <w:rsid w:val="00303FDC"/>
    <w:rsid w:val="00304002"/>
    <w:rsid w:val="0030406C"/>
    <w:rsid w:val="0030451F"/>
    <w:rsid w:val="003046F0"/>
    <w:rsid w:val="00305108"/>
    <w:rsid w:val="0030595C"/>
    <w:rsid w:val="00306509"/>
    <w:rsid w:val="0030766B"/>
    <w:rsid w:val="00307D3F"/>
    <w:rsid w:val="00311E71"/>
    <w:rsid w:val="00312CB1"/>
    <w:rsid w:val="00313572"/>
    <w:rsid w:val="00314BB5"/>
    <w:rsid w:val="00314D26"/>
    <w:rsid w:val="0031508E"/>
    <w:rsid w:val="00316530"/>
    <w:rsid w:val="00316F65"/>
    <w:rsid w:val="00317186"/>
    <w:rsid w:val="00317365"/>
    <w:rsid w:val="00317A45"/>
    <w:rsid w:val="00317A81"/>
    <w:rsid w:val="00320B79"/>
    <w:rsid w:val="003212FA"/>
    <w:rsid w:val="00321483"/>
    <w:rsid w:val="00321646"/>
    <w:rsid w:val="003218BD"/>
    <w:rsid w:val="0032191F"/>
    <w:rsid w:val="00321FE8"/>
    <w:rsid w:val="003225CA"/>
    <w:rsid w:val="00323672"/>
    <w:rsid w:val="00323702"/>
    <w:rsid w:val="0032581C"/>
    <w:rsid w:val="0032654C"/>
    <w:rsid w:val="00326C79"/>
    <w:rsid w:val="00326EAC"/>
    <w:rsid w:val="0032740C"/>
    <w:rsid w:val="00327C01"/>
    <w:rsid w:val="003306FE"/>
    <w:rsid w:val="00330BC5"/>
    <w:rsid w:val="00331526"/>
    <w:rsid w:val="00331656"/>
    <w:rsid w:val="00331BBF"/>
    <w:rsid w:val="00331D1B"/>
    <w:rsid w:val="00332901"/>
    <w:rsid w:val="00332C60"/>
    <w:rsid w:val="00333522"/>
    <w:rsid w:val="003335EA"/>
    <w:rsid w:val="00333849"/>
    <w:rsid w:val="00334230"/>
    <w:rsid w:val="00334557"/>
    <w:rsid w:val="003347F4"/>
    <w:rsid w:val="00334F1E"/>
    <w:rsid w:val="00335A55"/>
    <w:rsid w:val="00336456"/>
    <w:rsid w:val="00337286"/>
    <w:rsid w:val="00340035"/>
    <w:rsid w:val="003413AA"/>
    <w:rsid w:val="003414C6"/>
    <w:rsid w:val="00341902"/>
    <w:rsid w:val="003421B2"/>
    <w:rsid w:val="0034385B"/>
    <w:rsid w:val="00344138"/>
    <w:rsid w:val="00345F55"/>
    <w:rsid w:val="00346490"/>
    <w:rsid w:val="00347542"/>
    <w:rsid w:val="003475F1"/>
    <w:rsid w:val="0035095E"/>
    <w:rsid w:val="00352437"/>
    <w:rsid w:val="00352FF5"/>
    <w:rsid w:val="00353480"/>
    <w:rsid w:val="00353B9D"/>
    <w:rsid w:val="00353BDB"/>
    <w:rsid w:val="00353E8B"/>
    <w:rsid w:val="0035455E"/>
    <w:rsid w:val="00355DE9"/>
    <w:rsid w:val="00355F6C"/>
    <w:rsid w:val="003560F2"/>
    <w:rsid w:val="00356A62"/>
    <w:rsid w:val="00357C9E"/>
    <w:rsid w:val="0036146D"/>
    <w:rsid w:val="0036361F"/>
    <w:rsid w:val="0036408E"/>
    <w:rsid w:val="00364A18"/>
    <w:rsid w:val="00365497"/>
    <w:rsid w:val="00366604"/>
    <w:rsid w:val="00366C9A"/>
    <w:rsid w:val="003711F3"/>
    <w:rsid w:val="003713AD"/>
    <w:rsid w:val="003731B9"/>
    <w:rsid w:val="00374416"/>
    <w:rsid w:val="00374CD3"/>
    <w:rsid w:val="003750DB"/>
    <w:rsid w:val="00375517"/>
    <w:rsid w:val="00375BC9"/>
    <w:rsid w:val="00376712"/>
    <w:rsid w:val="003767AE"/>
    <w:rsid w:val="00376B41"/>
    <w:rsid w:val="00377CF9"/>
    <w:rsid w:val="00380F63"/>
    <w:rsid w:val="00384491"/>
    <w:rsid w:val="00384608"/>
    <w:rsid w:val="0038483E"/>
    <w:rsid w:val="0038490C"/>
    <w:rsid w:val="00384C2C"/>
    <w:rsid w:val="00384DA7"/>
    <w:rsid w:val="00385391"/>
    <w:rsid w:val="00386C26"/>
    <w:rsid w:val="00390121"/>
    <w:rsid w:val="003914B5"/>
    <w:rsid w:val="003920AC"/>
    <w:rsid w:val="00392833"/>
    <w:rsid w:val="00393C02"/>
    <w:rsid w:val="0039410A"/>
    <w:rsid w:val="003944FF"/>
    <w:rsid w:val="003967D5"/>
    <w:rsid w:val="0039697D"/>
    <w:rsid w:val="003A0241"/>
    <w:rsid w:val="003A09DF"/>
    <w:rsid w:val="003A0BF9"/>
    <w:rsid w:val="003A1029"/>
    <w:rsid w:val="003A13FB"/>
    <w:rsid w:val="003A3696"/>
    <w:rsid w:val="003A37D6"/>
    <w:rsid w:val="003A4043"/>
    <w:rsid w:val="003A4269"/>
    <w:rsid w:val="003A43AE"/>
    <w:rsid w:val="003A47F7"/>
    <w:rsid w:val="003A4915"/>
    <w:rsid w:val="003A5651"/>
    <w:rsid w:val="003A6C3D"/>
    <w:rsid w:val="003B067D"/>
    <w:rsid w:val="003B09B4"/>
    <w:rsid w:val="003B0CFA"/>
    <w:rsid w:val="003B0E0A"/>
    <w:rsid w:val="003B256E"/>
    <w:rsid w:val="003B2FA5"/>
    <w:rsid w:val="003B3061"/>
    <w:rsid w:val="003B3EF7"/>
    <w:rsid w:val="003B4104"/>
    <w:rsid w:val="003B4852"/>
    <w:rsid w:val="003B5918"/>
    <w:rsid w:val="003B5AFF"/>
    <w:rsid w:val="003B5D1C"/>
    <w:rsid w:val="003B637C"/>
    <w:rsid w:val="003B6557"/>
    <w:rsid w:val="003B6755"/>
    <w:rsid w:val="003B7BF7"/>
    <w:rsid w:val="003C0C78"/>
    <w:rsid w:val="003C33F0"/>
    <w:rsid w:val="003C40DD"/>
    <w:rsid w:val="003C45AD"/>
    <w:rsid w:val="003C5B26"/>
    <w:rsid w:val="003C5BBE"/>
    <w:rsid w:val="003C61EF"/>
    <w:rsid w:val="003C7866"/>
    <w:rsid w:val="003D0C04"/>
    <w:rsid w:val="003D1722"/>
    <w:rsid w:val="003D1D24"/>
    <w:rsid w:val="003D2432"/>
    <w:rsid w:val="003D45D3"/>
    <w:rsid w:val="003D542A"/>
    <w:rsid w:val="003E18C5"/>
    <w:rsid w:val="003E19C0"/>
    <w:rsid w:val="003E2574"/>
    <w:rsid w:val="003E2C26"/>
    <w:rsid w:val="003E2C4F"/>
    <w:rsid w:val="003E2DC0"/>
    <w:rsid w:val="003E2DF8"/>
    <w:rsid w:val="003E4431"/>
    <w:rsid w:val="003E56A9"/>
    <w:rsid w:val="003E5BAE"/>
    <w:rsid w:val="003E5E99"/>
    <w:rsid w:val="003E6686"/>
    <w:rsid w:val="003E668A"/>
    <w:rsid w:val="003E71E5"/>
    <w:rsid w:val="003E770A"/>
    <w:rsid w:val="003F0752"/>
    <w:rsid w:val="003F08D3"/>
    <w:rsid w:val="003F0AF0"/>
    <w:rsid w:val="003F10D3"/>
    <w:rsid w:val="003F11B9"/>
    <w:rsid w:val="003F253C"/>
    <w:rsid w:val="003F279C"/>
    <w:rsid w:val="003F28D2"/>
    <w:rsid w:val="003F29D0"/>
    <w:rsid w:val="003F2FA8"/>
    <w:rsid w:val="003F423A"/>
    <w:rsid w:val="003F5055"/>
    <w:rsid w:val="003F5158"/>
    <w:rsid w:val="003F542B"/>
    <w:rsid w:val="003F65FB"/>
    <w:rsid w:val="003F7318"/>
    <w:rsid w:val="0040058F"/>
    <w:rsid w:val="00400F03"/>
    <w:rsid w:val="0040142F"/>
    <w:rsid w:val="00402DC9"/>
    <w:rsid w:val="00403EDF"/>
    <w:rsid w:val="00404492"/>
    <w:rsid w:val="00404EE3"/>
    <w:rsid w:val="0040793D"/>
    <w:rsid w:val="004104A0"/>
    <w:rsid w:val="00411ED2"/>
    <w:rsid w:val="00412219"/>
    <w:rsid w:val="00412B55"/>
    <w:rsid w:val="00412B9E"/>
    <w:rsid w:val="00412BA2"/>
    <w:rsid w:val="00412BC5"/>
    <w:rsid w:val="00413648"/>
    <w:rsid w:val="00413BE5"/>
    <w:rsid w:val="00416449"/>
    <w:rsid w:val="0041686F"/>
    <w:rsid w:val="0041710A"/>
    <w:rsid w:val="00420363"/>
    <w:rsid w:val="00420CFF"/>
    <w:rsid w:val="00420D6D"/>
    <w:rsid w:val="00421D03"/>
    <w:rsid w:val="0042281E"/>
    <w:rsid w:val="00423373"/>
    <w:rsid w:val="00423F0E"/>
    <w:rsid w:val="00425614"/>
    <w:rsid w:val="0042586A"/>
    <w:rsid w:val="00425A6E"/>
    <w:rsid w:val="00425A6F"/>
    <w:rsid w:val="00425D88"/>
    <w:rsid w:val="00426C95"/>
    <w:rsid w:val="00426DEA"/>
    <w:rsid w:val="00427692"/>
    <w:rsid w:val="00427A3D"/>
    <w:rsid w:val="00431016"/>
    <w:rsid w:val="0043123C"/>
    <w:rsid w:val="00431555"/>
    <w:rsid w:val="00432615"/>
    <w:rsid w:val="00432ABB"/>
    <w:rsid w:val="00432D0E"/>
    <w:rsid w:val="00433ABD"/>
    <w:rsid w:val="00434104"/>
    <w:rsid w:val="00435687"/>
    <w:rsid w:val="00435937"/>
    <w:rsid w:val="004367A3"/>
    <w:rsid w:val="00436EE3"/>
    <w:rsid w:val="00437267"/>
    <w:rsid w:val="004372DC"/>
    <w:rsid w:val="00441024"/>
    <w:rsid w:val="00442D7C"/>
    <w:rsid w:val="00443B2F"/>
    <w:rsid w:val="00444020"/>
    <w:rsid w:val="004441F2"/>
    <w:rsid w:val="00444823"/>
    <w:rsid w:val="00444E9A"/>
    <w:rsid w:val="00446AFE"/>
    <w:rsid w:val="00447A9C"/>
    <w:rsid w:val="00451557"/>
    <w:rsid w:val="00451A05"/>
    <w:rsid w:val="00452F8C"/>
    <w:rsid w:val="00453091"/>
    <w:rsid w:val="00453F76"/>
    <w:rsid w:val="00454127"/>
    <w:rsid w:val="004542F9"/>
    <w:rsid w:val="00454840"/>
    <w:rsid w:val="00454979"/>
    <w:rsid w:val="004556F7"/>
    <w:rsid w:val="00456698"/>
    <w:rsid w:val="0045791F"/>
    <w:rsid w:val="00460354"/>
    <w:rsid w:val="00460379"/>
    <w:rsid w:val="00461A53"/>
    <w:rsid w:val="0046239A"/>
    <w:rsid w:val="00462924"/>
    <w:rsid w:val="0046357B"/>
    <w:rsid w:val="00463F46"/>
    <w:rsid w:val="0046418D"/>
    <w:rsid w:val="00464B0A"/>
    <w:rsid w:val="00465D5F"/>
    <w:rsid w:val="004669F9"/>
    <w:rsid w:val="00466F15"/>
    <w:rsid w:val="004670BF"/>
    <w:rsid w:val="004670C2"/>
    <w:rsid w:val="00470465"/>
    <w:rsid w:val="00470A4E"/>
    <w:rsid w:val="00470B5C"/>
    <w:rsid w:val="0047123B"/>
    <w:rsid w:val="00472EB5"/>
    <w:rsid w:val="00473741"/>
    <w:rsid w:val="004739AC"/>
    <w:rsid w:val="00477B3A"/>
    <w:rsid w:val="00480803"/>
    <w:rsid w:val="00480B4A"/>
    <w:rsid w:val="00481704"/>
    <w:rsid w:val="00481EFA"/>
    <w:rsid w:val="00484527"/>
    <w:rsid w:val="00484F34"/>
    <w:rsid w:val="0048535A"/>
    <w:rsid w:val="00486103"/>
    <w:rsid w:val="00486534"/>
    <w:rsid w:val="004906CD"/>
    <w:rsid w:val="00490755"/>
    <w:rsid w:val="00490DC5"/>
    <w:rsid w:val="00493FF6"/>
    <w:rsid w:val="004943F1"/>
    <w:rsid w:val="00497405"/>
    <w:rsid w:val="00497BBF"/>
    <w:rsid w:val="004A0660"/>
    <w:rsid w:val="004A3BE2"/>
    <w:rsid w:val="004A523C"/>
    <w:rsid w:val="004A6F8B"/>
    <w:rsid w:val="004B2163"/>
    <w:rsid w:val="004B31A2"/>
    <w:rsid w:val="004B4542"/>
    <w:rsid w:val="004B4DBF"/>
    <w:rsid w:val="004B4EC3"/>
    <w:rsid w:val="004B575D"/>
    <w:rsid w:val="004B583D"/>
    <w:rsid w:val="004B5C8E"/>
    <w:rsid w:val="004B64F3"/>
    <w:rsid w:val="004B6B44"/>
    <w:rsid w:val="004B6D50"/>
    <w:rsid w:val="004B721A"/>
    <w:rsid w:val="004B737B"/>
    <w:rsid w:val="004C02BB"/>
    <w:rsid w:val="004C0DA2"/>
    <w:rsid w:val="004C11C0"/>
    <w:rsid w:val="004C20CC"/>
    <w:rsid w:val="004C32BF"/>
    <w:rsid w:val="004C3B08"/>
    <w:rsid w:val="004C3FDF"/>
    <w:rsid w:val="004C476A"/>
    <w:rsid w:val="004C4CAC"/>
    <w:rsid w:val="004C64FE"/>
    <w:rsid w:val="004D0D19"/>
    <w:rsid w:val="004D277C"/>
    <w:rsid w:val="004D2D96"/>
    <w:rsid w:val="004D3197"/>
    <w:rsid w:val="004D31F0"/>
    <w:rsid w:val="004D32BD"/>
    <w:rsid w:val="004D34C4"/>
    <w:rsid w:val="004D38E3"/>
    <w:rsid w:val="004D398F"/>
    <w:rsid w:val="004D57DD"/>
    <w:rsid w:val="004D5C48"/>
    <w:rsid w:val="004D61A1"/>
    <w:rsid w:val="004D6367"/>
    <w:rsid w:val="004D73C7"/>
    <w:rsid w:val="004E03A1"/>
    <w:rsid w:val="004E0452"/>
    <w:rsid w:val="004E4B81"/>
    <w:rsid w:val="004E7208"/>
    <w:rsid w:val="004F10EE"/>
    <w:rsid w:val="004F195B"/>
    <w:rsid w:val="004F1D1B"/>
    <w:rsid w:val="004F34B8"/>
    <w:rsid w:val="004F393E"/>
    <w:rsid w:val="004F3EBA"/>
    <w:rsid w:val="004F4846"/>
    <w:rsid w:val="004F4A27"/>
    <w:rsid w:val="004F5F15"/>
    <w:rsid w:val="004F6630"/>
    <w:rsid w:val="004F6CE7"/>
    <w:rsid w:val="00500720"/>
    <w:rsid w:val="00500827"/>
    <w:rsid w:val="005015D3"/>
    <w:rsid w:val="0050233B"/>
    <w:rsid w:val="00503248"/>
    <w:rsid w:val="00503947"/>
    <w:rsid w:val="00503E66"/>
    <w:rsid w:val="0050472B"/>
    <w:rsid w:val="0050475A"/>
    <w:rsid w:val="00504A64"/>
    <w:rsid w:val="00504D44"/>
    <w:rsid w:val="0050528F"/>
    <w:rsid w:val="00505C4F"/>
    <w:rsid w:val="0050611F"/>
    <w:rsid w:val="005070EA"/>
    <w:rsid w:val="00507135"/>
    <w:rsid w:val="00507BD7"/>
    <w:rsid w:val="00507FBD"/>
    <w:rsid w:val="00511E8B"/>
    <w:rsid w:val="00512758"/>
    <w:rsid w:val="00514359"/>
    <w:rsid w:val="00514376"/>
    <w:rsid w:val="00515367"/>
    <w:rsid w:val="0051774D"/>
    <w:rsid w:val="00517D6B"/>
    <w:rsid w:val="0052088B"/>
    <w:rsid w:val="00520B1D"/>
    <w:rsid w:val="005219E0"/>
    <w:rsid w:val="00521B77"/>
    <w:rsid w:val="005222BF"/>
    <w:rsid w:val="00522537"/>
    <w:rsid w:val="00522661"/>
    <w:rsid w:val="00523345"/>
    <w:rsid w:val="0052428A"/>
    <w:rsid w:val="0052595B"/>
    <w:rsid w:val="0052696A"/>
    <w:rsid w:val="0052720F"/>
    <w:rsid w:val="005276AE"/>
    <w:rsid w:val="00527F4C"/>
    <w:rsid w:val="00530280"/>
    <w:rsid w:val="00531067"/>
    <w:rsid w:val="00536139"/>
    <w:rsid w:val="0053749A"/>
    <w:rsid w:val="005374C3"/>
    <w:rsid w:val="00537A2C"/>
    <w:rsid w:val="00540E39"/>
    <w:rsid w:val="005413DE"/>
    <w:rsid w:val="00542521"/>
    <w:rsid w:val="005425FB"/>
    <w:rsid w:val="005429D5"/>
    <w:rsid w:val="00542C32"/>
    <w:rsid w:val="00543248"/>
    <w:rsid w:val="005439CE"/>
    <w:rsid w:val="00543B54"/>
    <w:rsid w:val="00543C02"/>
    <w:rsid w:val="00544361"/>
    <w:rsid w:val="005453CE"/>
    <w:rsid w:val="005457EC"/>
    <w:rsid w:val="00545BEE"/>
    <w:rsid w:val="00545E40"/>
    <w:rsid w:val="005460E7"/>
    <w:rsid w:val="00546184"/>
    <w:rsid w:val="00546930"/>
    <w:rsid w:val="00546C80"/>
    <w:rsid w:val="005476C6"/>
    <w:rsid w:val="0054771A"/>
    <w:rsid w:val="00550132"/>
    <w:rsid w:val="00550CB2"/>
    <w:rsid w:val="00550D10"/>
    <w:rsid w:val="0055174E"/>
    <w:rsid w:val="0055188B"/>
    <w:rsid w:val="00551F1A"/>
    <w:rsid w:val="00553C4D"/>
    <w:rsid w:val="00553E52"/>
    <w:rsid w:val="00554255"/>
    <w:rsid w:val="00556D6D"/>
    <w:rsid w:val="00556FF0"/>
    <w:rsid w:val="005576E8"/>
    <w:rsid w:val="00560AEA"/>
    <w:rsid w:val="005614F3"/>
    <w:rsid w:val="005615A4"/>
    <w:rsid w:val="00563EF1"/>
    <w:rsid w:val="005664BA"/>
    <w:rsid w:val="0056705B"/>
    <w:rsid w:val="00567508"/>
    <w:rsid w:val="00567C95"/>
    <w:rsid w:val="00570978"/>
    <w:rsid w:val="00570C9D"/>
    <w:rsid w:val="00571C06"/>
    <w:rsid w:val="00572DB1"/>
    <w:rsid w:val="00573670"/>
    <w:rsid w:val="0057382B"/>
    <w:rsid w:val="00574B9F"/>
    <w:rsid w:val="005765E3"/>
    <w:rsid w:val="005778E1"/>
    <w:rsid w:val="0057791B"/>
    <w:rsid w:val="00577BB7"/>
    <w:rsid w:val="00580023"/>
    <w:rsid w:val="00580025"/>
    <w:rsid w:val="00580DB9"/>
    <w:rsid w:val="00582731"/>
    <w:rsid w:val="005849E7"/>
    <w:rsid w:val="0058615A"/>
    <w:rsid w:val="005876CF"/>
    <w:rsid w:val="00590F12"/>
    <w:rsid w:val="0059179E"/>
    <w:rsid w:val="00591B33"/>
    <w:rsid w:val="00592208"/>
    <w:rsid w:val="00592A91"/>
    <w:rsid w:val="005934BC"/>
    <w:rsid w:val="00593895"/>
    <w:rsid w:val="0059531F"/>
    <w:rsid w:val="00595388"/>
    <w:rsid w:val="00596587"/>
    <w:rsid w:val="00596986"/>
    <w:rsid w:val="00596D01"/>
    <w:rsid w:val="00597810"/>
    <w:rsid w:val="00597FF7"/>
    <w:rsid w:val="005A24D4"/>
    <w:rsid w:val="005A2F19"/>
    <w:rsid w:val="005A34CF"/>
    <w:rsid w:val="005A3677"/>
    <w:rsid w:val="005A36AE"/>
    <w:rsid w:val="005A4D67"/>
    <w:rsid w:val="005A4DF9"/>
    <w:rsid w:val="005A5298"/>
    <w:rsid w:val="005A553A"/>
    <w:rsid w:val="005A6D81"/>
    <w:rsid w:val="005A7955"/>
    <w:rsid w:val="005B1177"/>
    <w:rsid w:val="005B12B5"/>
    <w:rsid w:val="005B3394"/>
    <w:rsid w:val="005B48A7"/>
    <w:rsid w:val="005B52E0"/>
    <w:rsid w:val="005B57DB"/>
    <w:rsid w:val="005B6F6E"/>
    <w:rsid w:val="005B7028"/>
    <w:rsid w:val="005B72F3"/>
    <w:rsid w:val="005B7BA3"/>
    <w:rsid w:val="005B7D21"/>
    <w:rsid w:val="005C029A"/>
    <w:rsid w:val="005C0A77"/>
    <w:rsid w:val="005C175D"/>
    <w:rsid w:val="005C1CE6"/>
    <w:rsid w:val="005C2295"/>
    <w:rsid w:val="005C25C4"/>
    <w:rsid w:val="005C2669"/>
    <w:rsid w:val="005C4E8D"/>
    <w:rsid w:val="005C520B"/>
    <w:rsid w:val="005C7836"/>
    <w:rsid w:val="005C7BAC"/>
    <w:rsid w:val="005C7F43"/>
    <w:rsid w:val="005D15D0"/>
    <w:rsid w:val="005D2E4F"/>
    <w:rsid w:val="005D306A"/>
    <w:rsid w:val="005D4171"/>
    <w:rsid w:val="005D466F"/>
    <w:rsid w:val="005D48C4"/>
    <w:rsid w:val="005D4F35"/>
    <w:rsid w:val="005D52B9"/>
    <w:rsid w:val="005D5754"/>
    <w:rsid w:val="005D59C6"/>
    <w:rsid w:val="005D5C45"/>
    <w:rsid w:val="005D5E5E"/>
    <w:rsid w:val="005D69FA"/>
    <w:rsid w:val="005D7149"/>
    <w:rsid w:val="005E2016"/>
    <w:rsid w:val="005E2914"/>
    <w:rsid w:val="005E2D64"/>
    <w:rsid w:val="005E2FCF"/>
    <w:rsid w:val="005E360F"/>
    <w:rsid w:val="005E3909"/>
    <w:rsid w:val="005E3A19"/>
    <w:rsid w:val="005E3D6C"/>
    <w:rsid w:val="005E3D91"/>
    <w:rsid w:val="005E3FAC"/>
    <w:rsid w:val="005E4CDC"/>
    <w:rsid w:val="005E58A9"/>
    <w:rsid w:val="005E5A1F"/>
    <w:rsid w:val="005E5C86"/>
    <w:rsid w:val="005E796C"/>
    <w:rsid w:val="005F00CD"/>
    <w:rsid w:val="005F1A5C"/>
    <w:rsid w:val="005F1B3A"/>
    <w:rsid w:val="005F3383"/>
    <w:rsid w:val="005F36CA"/>
    <w:rsid w:val="005F3A37"/>
    <w:rsid w:val="005F3B70"/>
    <w:rsid w:val="005F42D7"/>
    <w:rsid w:val="005F597D"/>
    <w:rsid w:val="005F6202"/>
    <w:rsid w:val="005F686E"/>
    <w:rsid w:val="005F6B59"/>
    <w:rsid w:val="005F70F0"/>
    <w:rsid w:val="0060019A"/>
    <w:rsid w:val="0060030D"/>
    <w:rsid w:val="00600310"/>
    <w:rsid w:val="006003BE"/>
    <w:rsid w:val="00600415"/>
    <w:rsid w:val="00601150"/>
    <w:rsid w:val="0060146B"/>
    <w:rsid w:val="00601F92"/>
    <w:rsid w:val="00602313"/>
    <w:rsid w:val="00604241"/>
    <w:rsid w:val="00604964"/>
    <w:rsid w:val="0060669A"/>
    <w:rsid w:val="00607343"/>
    <w:rsid w:val="0060777C"/>
    <w:rsid w:val="00607972"/>
    <w:rsid w:val="00610F31"/>
    <w:rsid w:val="00612876"/>
    <w:rsid w:val="006133FA"/>
    <w:rsid w:val="00613B1D"/>
    <w:rsid w:val="00615371"/>
    <w:rsid w:val="00616FF9"/>
    <w:rsid w:val="00620B44"/>
    <w:rsid w:val="00620CCE"/>
    <w:rsid w:val="00620F8A"/>
    <w:rsid w:val="0062129C"/>
    <w:rsid w:val="00624243"/>
    <w:rsid w:val="00624326"/>
    <w:rsid w:val="00624801"/>
    <w:rsid w:val="006249A6"/>
    <w:rsid w:val="00625288"/>
    <w:rsid w:val="0062539C"/>
    <w:rsid w:val="00625643"/>
    <w:rsid w:val="006259AD"/>
    <w:rsid w:val="00626234"/>
    <w:rsid w:val="00626290"/>
    <w:rsid w:val="00626EFB"/>
    <w:rsid w:val="006310DD"/>
    <w:rsid w:val="00632AAF"/>
    <w:rsid w:val="00635099"/>
    <w:rsid w:val="00635378"/>
    <w:rsid w:val="00636CC5"/>
    <w:rsid w:val="006375FB"/>
    <w:rsid w:val="006405CD"/>
    <w:rsid w:val="00641F49"/>
    <w:rsid w:val="00642019"/>
    <w:rsid w:val="0064299A"/>
    <w:rsid w:val="00645960"/>
    <w:rsid w:val="0064623C"/>
    <w:rsid w:val="0064639A"/>
    <w:rsid w:val="0064728B"/>
    <w:rsid w:val="00647A0A"/>
    <w:rsid w:val="00650057"/>
    <w:rsid w:val="006502F9"/>
    <w:rsid w:val="006506AD"/>
    <w:rsid w:val="00650757"/>
    <w:rsid w:val="006517B6"/>
    <w:rsid w:val="00652855"/>
    <w:rsid w:val="006533FF"/>
    <w:rsid w:val="0065430B"/>
    <w:rsid w:val="0065526D"/>
    <w:rsid w:val="00655272"/>
    <w:rsid w:val="006556B9"/>
    <w:rsid w:val="006558EE"/>
    <w:rsid w:val="0065655E"/>
    <w:rsid w:val="0065788D"/>
    <w:rsid w:val="00657E0B"/>
    <w:rsid w:val="00660548"/>
    <w:rsid w:val="00660B12"/>
    <w:rsid w:val="00660BB6"/>
    <w:rsid w:val="00660EF1"/>
    <w:rsid w:val="00661E14"/>
    <w:rsid w:val="006626E8"/>
    <w:rsid w:val="00663044"/>
    <w:rsid w:val="00664035"/>
    <w:rsid w:val="0066440B"/>
    <w:rsid w:val="00665480"/>
    <w:rsid w:val="00665835"/>
    <w:rsid w:val="00667069"/>
    <w:rsid w:val="006670A0"/>
    <w:rsid w:val="00667389"/>
    <w:rsid w:val="00667648"/>
    <w:rsid w:val="0066780D"/>
    <w:rsid w:val="00667E9D"/>
    <w:rsid w:val="0067088F"/>
    <w:rsid w:val="00670C56"/>
    <w:rsid w:val="00671040"/>
    <w:rsid w:val="006714A8"/>
    <w:rsid w:val="00671E7E"/>
    <w:rsid w:val="00672CE4"/>
    <w:rsid w:val="00673509"/>
    <w:rsid w:val="006751E5"/>
    <w:rsid w:val="0067525C"/>
    <w:rsid w:val="006752AE"/>
    <w:rsid w:val="00675B28"/>
    <w:rsid w:val="00677BE0"/>
    <w:rsid w:val="00677ED1"/>
    <w:rsid w:val="00680ECA"/>
    <w:rsid w:val="0068125F"/>
    <w:rsid w:val="0068160C"/>
    <w:rsid w:val="00681C46"/>
    <w:rsid w:val="00681E44"/>
    <w:rsid w:val="00683794"/>
    <w:rsid w:val="00683A27"/>
    <w:rsid w:val="00684506"/>
    <w:rsid w:val="006848CE"/>
    <w:rsid w:val="0068506D"/>
    <w:rsid w:val="00685720"/>
    <w:rsid w:val="00685C3E"/>
    <w:rsid w:val="00686BE8"/>
    <w:rsid w:val="00686E3E"/>
    <w:rsid w:val="00686F81"/>
    <w:rsid w:val="006870A1"/>
    <w:rsid w:val="00687695"/>
    <w:rsid w:val="0068779C"/>
    <w:rsid w:val="00687954"/>
    <w:rsid w:val="00691F0E"/>
    <w:rsid w:val="0069348C"/>
    <w:rsid w:val="00693A5F"/>
    <w:rsid w:val="00693B47"/>
    <w:rsid w:val="0069494A"/>
    <w:rsid w:val="00694B70"/>
    <w:rsid w:val="00695A51"/>
    <w:rsid w:val="00697453"/>
    <w:rsid w:val="00697F9B"/>
    <w:rsid w:val="006A0353"/>
    <w:rsid w:val="006A0AA5"/>
    <w:rsid w:val="006A1431"/>
    <w:rsid w:val="006A157B"/>
    <w:rsid w:val="006A214C"/>
    <w:rsid w:val="006A2B38"/>
    <w:rsid w:val="006A2C61"/>
    <w:rsid w:val="006A4735"/>
    <w:rsid w:val="006A5E27"/>
    <w:rsid w:val="006A5E3D"/>
    <w:rsid w:val="006A6740"/>
    <w:rsid w:val="006A787E"/>
    <w:rsid w:val="006A7973"/>
    <w:rsid w:val="006B0047"/>
    <w:rsid w:val="006B12B7"/>
    <w:rsid w:val="006B1EFB"/>
    <w:rsid w:val="006B21FB"/>
    <w:rsid w:val="006B23F5"/>
    <w:rsid w:val="006B2A63"/>
    <w:rsid w:val="006B3591"/>
    <w:rsid w:val="006B3E19"/>
    <w:rsid w:val="006B42CC"/>
    <w:rsid w:val="006B44A9"/>
    <w:rsid w:val="006B4A65"/>
    <w:rsid w:val="006B597A"/>
    <w:rsid w:val="006B5FCE"/>
    <w:rsid w:val="006B6492"/>
    <w:rsid w:val="006B66FA"/>
    <w:rsid w:val="006B726D"/>
    <w:rsid w:val="006B7522"/>
    <w:rsid w:val="006C00B6"/>
    <w:rsid w:val="006C0287"/>
    <w:rsid w:val="006C1A9D"/>
    <w:rsid w:val="006C333D"/>
    <w:rsid w:val="006C3932"/>
    <w:rsid w:val="006C3B30"/>
    <w:rsid w:val="006C41E3"/>
    <w:rsid w:val="006C7463"/>
    <w:rsid w:val="006C79A1"/>
    <w:rsid w:val="006C7E00"/>
    <w:rsid w:val="006D03D7"/>
    <w:rsid w:val="006D107E"/>
    <w:rsid w:val="006D15DD"/>
    <w:rsid w:val="006D17A3"/>
    <w:rsid w:val="006D2A85"/>
    <w:rsid w:val="006D2C75"/>
    <w:rsid w:val="006D37A4"/>
    <w:rsid w:val="006D4919"/>
    <w:rsid w:val="006D68DF"/>
    <w:rsid w:val="006D7D45"/>
    <w:rsid w:val="006E0363"/>
    <w:rsid w:val="006E055E"/>
    <w:rsid w:val="006E0AF2"/>
    <w:rsid w:val="006E0C8B"/>
    <w:rsid w:val="006E0C93"/>
    <w:rsid w:val="006E1C8D"/>
    <w:rsid w:val="006E1F46"/>
    <w:rsid w:val="006E264D"/>
    <w:rsid w:val="006E27DE"/>
    <w:rsid w:val="006E3468"/>
    <w:rsid w:val="006E39BF"/>
    <w:rsid w:val="006E55A3"/>
    <w:rsid w:val="006E55B7"/>
    <w:rsid w:val="006E6DD1"/>
    <w:rsid w:val="006F0029"/>
    <w:rsid w:val="006F08A7"/>
    <w:rsid w:val="006F0A7E"/>
    <w:rsid w:val="006F2172"/>
    <w:rsid w:val="006F22B4"/>
    <w:rsid w:val="006F26DF"/>
    <w:rsid w:val="006F2CB9"/>
    <w:rsid w:val="006F3EED"/>
    <w:rsid w:val="006F42E1"/>
    <w:rsid w:val="006F458A"/>
    <w:rsid w:val="006F48F3"/>
    <w:rsid w:val="006F4E5D"/>
    <w:rsid w:val="006F5513"/>
    <w:rsid w:val="006F579C"/>
    <w:rsid w:val="006F66F9"/>
    <w:rsid w:val="006F732E"/>
    <w:rsid w:val="00700188"/>
    <w:rsid w:val="00702C95"/>
    <w:rsid w:val="00702C9E"/>
    <w:rsid w:val="007037F7"/>
    <w:rsid w:val="007057A7"/>
    <w:rsid w:val="00705E23"/>
    <w:rsid w:val="00705E4B"/>
    <w:rsid w:val="00706215"/>
    <w:rsid w:val="0070644E"/>
    <w:rsid w:val="007074F3"/>
    <w:rsid w:val="00707BAE"/>
    <w:rsid w:val="00707C62"/>
    <w:rsid w:val="0071191F"/>
    <w:rsid w:val="00711E23"/>
    <w:rsid w:val="0071290F"/>
    <w:rsid w:val="007130BD"/>
    <w:rsid w:val="00714574"/>
    <w:rsid w:val="00714977"/>
    <w:rsid w:val="007149F0"/>
    <w:rsid w:val="00714A12"/>
    <w:rsid w:val="00715188"/>
    <w:rsid w:val="00716FB9"/>
    <w:rsid w:val="00717306"/>
    <w:rsid w:val="007174A8"/>
    <w:rsid w:val="0071764A"/>
    <w:rsid w:val="00721225"/>
    <w:rsid w:val="007220AC"/>
    <w:rsid w:val="00722298"/>
    <w:rsid w:val="007232A9"/>
    <w:rsid w:val="00723511"/>
    <w:rsid w:val="00723901"/>
    <w:rsid w:val="00723EAB"/>
    <w:rsid w:val="0072424E"/>
    <w:rsid w:val="0072465C"/>
    <w:rsid w:val="00725FE2"/>
    <w:rsid w:val="007266D7"/>
    <w:rsid w:val="00727527"/>
    <w:rsid w:val="00731ED2"/>
    <w:rsid w:val="007337BE"/>
    <w:rsid w:val="00733CCA"/>
    <w:rsid w:val="00733E89"/>
    <w:rsid w:val="00735377"/>
    <w:rsid w:val="00735E27"/>
    <w:rsid w:val="00736951"/>
    <w:rsid w:val="00736CC6"/>
    <w:rsid w:val="007370E3"/>
    <w:rsid w:val="0073734B"/>
    <w:rsid w:val="00737C84"/>
    <w:rsid w:val="00740817"/>
    <w:rsid w:val="00740AC7"/>
    <w:rsid w:val="0074112F"/>
    <w:rsid w:val="0074286D"/>
    <w:rsid w:val="00743058"/>
    <w:rsid w:val="0074343E"/>
    <w:rsid w:val="00743983"/>
    <w:rsid w:val="00743C94"/>
    <w:rsid w:val="00744155"/>
    <w:rsid w:val="00744257"/>
    <w:rsid w:val="007448E5"/>
    <w:rsid w:val="007453B0"/>
    <w:rsid w:val="00745708"/>
    <w:rsid w:val="00746329"/>
    <w:rsid w:val="007543C5"/>
    <w:rsid w:val="00755135"/>
    <w:rsid w:val="0075657E"/>
    <w:rsid w:val="00756DED"/>
    <w:rsid w:val="007574AE"/>
    <w:rsid w:val="0076011E"/>
    <w:rsid w:val="00760416"/>
    <w:rsid w:val="00760ACF"/>
    <w:rsid w:val="00762659"/>
    <w:rsid w:val="007631F6"/>
    <w:rsid w:val="00763C7A"/>
    <w:rsid w:val="00764C08"/>
    <w:rsid w:val="007650D3"/>
    <w:rsid w:val="0076546B"/>
    <w:rsid w:val="007659EC"/>
    <w:rsid w:val="00765B64"/>
    <w:rsid w:val="0076695A"/>
    <w:rsid w:val="007669F1"/>
    <w:rsid w:val="00767096"/>
    <w:rsid w:val="0076757E"/>
    <w:rsid w:val="007701F7"/>
    <w:rsid w:val="0077201B"/>
    <w:rsid w:val="00772184"/>
    <w:rsid w:val="007734E0"/>
    <w:rsid w:val="00773B33"/>
    <w:rsid w:val="00773D06"/>
    <w:rsid w:val="00774441"/>
    <w:rsid w:val="0077523C"/>
    <w:rsid w:val="007753C0"/>
    <w:rsid w:val="007756A3"/>
    <w:rsid w:val="007759AC"/>
    <w:rsid w:val="00775BCB"/>
    <w:rsid w:val="007764BA"/>
    <w:rsid w:val="00776657"/>
    <w:rsid w:val="0078021C"/>
    <w:rsid w:val="0078138A"/>
    <w:rsid w:val="007822F0"/>
    <w:rsid w:val="0078387F"/>
    <w:rsid w:val="007838E9"/>
    <w:rsid w:val="00783D86"/>
    <w:rsid w:val="00784165"/>
    <w:rsid w:val="0078533E"/>
    <w:rsid w:val="00785DE3"/>
    <w:rsid w:val="00786A82"/>
    <w:rsid w:val="00787694"/>
    <w:rsid w:val="00787796"/>
    <w:rsid w:val="00787BF2"/>
    <w:rsid w:val="00793FDD"/>
    <w:rsid w:val="007955A2"/>
    <w:rsid w:val="00795E7F"/>
    <w:rsid w:val="00796094"/>
    <w:rsid w:val="00796472"/>
    <w:rsid w:val="00796BFC"/>
    <w:rsid w:val="00797EC6"/>
    <w:rsid w:val="00797F6E"/>
    <w:rsid w:val="007A1D5B"/>
    <w:rsid w:val="007A1F59"/>
    <w:rsid w:val="007A276F"/>
    <w:rsid w:val="007A3F13"/>
    <w:rsid w:val="007A5343"/>
    <w:rsid w:val="007A5E33"/>
    <w:rsid w:val="007A616B"/>
    <w:rsid w:val="007A6805"/>
    <w:rsid w:val="007B16D3"/>
    <w:rsid w:val="007B3AEA"/>
    <w:rsid w:val="007B3C47"/>
    <w:rsid w:val="007B446A"/>
    <w:rsid w:val="007B68D1"/>
    <w:rsid w:val="007B708D"/>
    <w:rsid w:val="007C1506"/>
    <w:rsid w:val="007C2ECB"/>
    <w:rsid w:val="007C38DB"/>
    <w:rsid w:val="007C412A"/>
    <w:rsid w:val="007C459E"/>
    <w:rsid w:val="007C5365"/>
    <w:rsid w:val="007C5406"/>
    <w:rsid w:val="007C55B4"/>
    <w:rsid w:val="007C64BA"/>
    <w:rsid w:val="007C7126"/>
    <w:rsid w:val="007C73BE"/>
    <w:rsid w:val="007D0411"/>
    <w:rsid w:val="007D21E4"/>
    <w:rsid w:val="007D27B6"/>
    <w:rsid w:val="007D2DDC"/>
    <w:rsid w:val="007D34B8"/>
    <w:rsid w:val="007D3783"/>
    <w:rsid w:val="007D38C2"/>
    <w:rsid w:val="007D4045"/>
    <w:rsid w:val="007D445C"/>
    <w:rsid w:val="007D4573"/>
    <w:rsid w:val="007D4ECE"/>
    <w:rsid w:val="007D4EF6"/>
    <w:rsid w:val="007D5C0E"/>
    <w:rsid w:val="007D5D3A"/>
    <w:rsid w:val="007D727F"/>
    <w:rsid w:val="007D733D"/>
    <w:rsid w:val="007E0300"/>
    <w:rsid w:val="007E0A99"/>
    <w:rsid w:val="007E1CE3"/>
    <w:rsid w:val="007E3CAA"/>
    <w:rsid w:val="007E45F2"/>
    <w:rsid w:val="007E47DE"/>
    <w:rsid w:val="007E4B3F"/>
    <w:rsid w:val="007E57D2"/>
    <w:rsid w:val="007E5A6B"/>
    <w:rsid w:val="007F0FAC"/>
    <w:rsid w:val="007F1E57"/>
    <w:rsid w:val="007F2B67"/>
    <w:rsid w:val="007F31B7"/>
    <w:rsid w:val="007F4D3C"/>
    <w:rsid w:val="007F5982"/>
    <w:rsid w:val="007F5E5C"/>
    <w:rsid w:val="007F64A5"/>
    <w:rsid w:val="007F6B88"/>
    <w:rsid w:val="007F7C70"/>
    <w:rsid w:val="008000FF"/>
    <w:rsid w:val="008001F5"/>
    <w:rsid w:val="008006C9"/>
    <w:rsid w:val="00800EFA"/>
    <w:rsid w:val="0080164E"/>
    <w:rsid w:val="00803896"/>
    <w:rsid w:val="00803D9F"/>
    <w:rsid w:val="008065F6"/>
    <w:rsid w:val="00810194"/>
    <w:rsid w:val="00810A6F"/>
    <w:rsid w:val="0081122F"/>
    <w:rsid w:val="008114B7"/>
    <w:rsid w:val="00811EA4"/>
    <w:rsid w:val="0081475D"/>
    <w:rsid w:val="00814F25"/>
    <w:rsid w:val="0081630D"/>
    <w:rsid w:val="008169CE"/>
    <w:rsid w:val="00816D9C"/>
    <w:rsid w:val="008178A3"/>
    <w:rsid w:val="00821C48"/>
    <w:rsid w:val="008227CA"/>
    <w:rsid w:val="00823CEF"/>
    <w:rsid w:val="00824A3B"/>
    <w:rsid w:val="008257DA"/>
    <w:rsid w:val="0082596A"/>
    <w:rsid w:val="00825E64"/>
    <w:rsid w:val="00826BC0"/>
    <w:rsid w:val="008271E9"/>
    <w:rsid w:val="00827401"/>
    <w:rsid w:val="0083055E"/>
    <w:rsid w:val="008309ED"/>
    <w:rsid w:val="00830AD0"/>
    <w:rsid w:val="00831170"/>
    <w:rsid w:val="0083305F"/>
    <w:rsid w:val="0083352D"/>
    <w:rsid w:val="008344C6"/>
    <w:rsid w:val="00834EC1"/>
    <w:rsid w:val="00834FA5"/>
    <w:rsid w:val="0083614C"/>
    <w:rsid w:val="00840EA0"/>
    <w:rsid w:val="00841273"/>
    <w:rsid w:val="008427B6"/>
    <w:rsid w:val="008430D8"/>
    <w:rsid w:val="00844DC6"/>
    <w:rsid w:val="008454FC"/>
    <w:rsid w:val="0084556E"/>
    <w:rsid w:val="008457D8"/>
    <w:rsid w:val="00845D6E"/>
    <w:rsid w:val="00846973"/>
    <w:rsid w:val="00846AAC"/>
    <w:rsid w:val="00846D3D"/>
    <w:rsid w:val="00847280"/>
    <w:rsid w:val="0084787F"/>
    <w:rsid w:val="00850B48"/>
    <w:rsid w:val="008520F6"/>
    <w:rsid w:val="008535E6"/>
    <w:rsid w:val="00853D7F"/>
    <w:rsid w:val="00853F11"/>
    <w:rsid w:val="008542A5"/>
    <w:rsid w:val="00854D88"/>
    <w:rsid w:val="008558ED"/>
    <w:rsid w:val="0085659A"/>
    <w:rsid w:val="00856AD3"/>
    <w:rsid w:val="0085796D"/>
    <w:rsid w:val="00860FEF"/>
    <w:rsid w:val="00862B1B"/>
    <w:rsid w:val="00863AE6"/>
    <w:rsid w:val="00863EE9"/>
    <w:rsid w:val="008643C9"/>
    <w:rsid w:val="00864D10"/>
    <w:rsid w:val="00865A0F"/>
    <w:rsid w:val="00866020"/>
    <w:rsid w:val="00867B1F"/>
    <w:rsid w:val="00867E21"/>
    <w:rsid w:val="008702AA"/>
    <w:rsid w:val="00872079"/>
    <w:rsid w:val="008726CA"/>
    <w:rsid w:val="00873441"/>
    <w:rsid w:val="008738E7"/>
    <w:rsid w:val="00873ABA"/>
    <w:rsid w:val="00873CC7"/>
    <w:rsid w:val="008750F1"/>
    <w:rsid w:val="008762DB"/>
    <w:rsid w:val="00876A97"/>
    <w:rsid w:val="00876D97"/>
    <w:rsid w:val="00876FA1"/>
    <w:rsid w:val="00876FF6"/>
    <w:rsid w:val="008770F5"/>
    <w:rsid w:val="00877826"/>
    <w:rsid w:val="00877BF3"/>
    <w:rsid w:val="00881544"/>
    <w:rsid w:val="0088204F"/>
    <w:rsid w:val="00882D67"/>
    <w:rsid w:val="00884149"/>
    <w:rsid w:val="00884810"/>
    <w:rsid w:val="00884D36"/>
    <w:rsid w:val="00885933"/>
    <w:rsid w:val="00885D9A"/>
    <w:rsid w:val="00885F16"/>
    <w:rsid w:val="00887A75"/>
    <w:rsid w:val="00887D57"/>
    <w:rsid w:val="00887E3E"/>
    <w:rsid w:val="00891A64"/>
    <w:rsid w:val="00893A77"/>
    <w:rsid w:val="008949AD"/>
    <w:rsid w:val="00896CE0"/>
    <w:rsid w:val="00896FD8"/>
    <w:rsid w:val="008A0268"/>
    <w:rsid w:val="008A06F0"/>
    <w:rsid w:val="008A1227"/>
    <w:rsid w:val="008A1934"/>
    <w:rsid w:val="008A1D3C"/>
    <w:rsid w:val="008A202F"/>
    <w:rsid w:val="008A2117"/>
    <w:rsid w:val="008A21A6"/>
    <w:rsid w:val="008A28E6"/>
    <w:rsid w:val="008A408E"/>
    <w:rsid w:val="008A500D"/>
    <w:rsid w:val="008A6157"/>
    <w:rsid w:val="008A636A"/>
    <w:rsid w:val="008A67A1"/>
    <w:rsid w:val="008A6F90"/>
    <w:rsid w:val="008A73A8"/>
    <w:rsid w:val="008A7BA3"/>
    <w:rsid w:val="008A7E3C"/>
    <w:rsid w:val="008B043D"/>
    <w:rsid w:val="008B064E"/>
    <w:rsid w:val="008B11F1"/>
    <w:rsid w:val="008B18F5"/>
    <w:rsid w:val="008B2951"/>
    <w:rsid w:val="008B2CDD"/>
    <w:rsid w:val="008B5DAC"/>
    <w:rsid w:val="008B622E"/>
    <w:rsid w:val="008B634C"/>
    <w:rsid w:val="008B6669"/>
    <w:rsid w:val="008B6B97"/>
    <w:rsid w:val="008B778F"/>
    <w:rsid w:val="008B7D9C"/>
    <w:rsid w:val="008C0B7D"/>
    <w:rsid w:val="008C0EC5"/>
    <w:rsid w:val="008C17B4"/>
    <w:rsid w:val="008C208F"/>
    <w:rsid w:val="008C3682"/>
    <w:rsid w:val="008C3E48"/>
    <w:rsid w:val="008C3EDF"/>
    <w:rsid w:val="008C4143"/>
    <w:rsid w:val="008C4261"/>
    <w:rsid w:val="008C4FBF"/>
    <w:rsid w:val="008C533A"/>
    <w:rsid w:val="008C53D2"/>
    <w:rsid w:val="008C58FE"/>
    <w:rsid w:val="008C6848"/>
    <w:rsid w:val="008C6EC2"/>
    <w:rsid w:val="008C7D26"/>
    <w:rsid w:val="008D06CA"/>
    <w:rsid w:val="008D11CC"/>
    <w:rsid w:val="008D11F7"/>
    <w:rsid w:val="008D2A37"/>
    <w:rsid w:val="008D2F58"/>
    <w:rsid w:val="008D4102"/>
    <w:rsid w:val="008D5FEA"/>
    <w:rsid w:val="008D6F4E"/>
    <w:rsid w:val="008D719E"/>
    <w:rsid w:val="008E206A"/>
    <w:rsid w:val="008E20B7"/>
    <w:rsid w:val="008E2311"/>
    <w:rsid w:val="008E2849"/>
    <w:rsid w:val="008E46A9"/>
    <w:rsid w:val="008E5272"/>
    <w:rsid w:val="008E5AA0"/>
    <w:rsid w:val="008E679A"/>
    <w:rsid w:val="008E68F1"/>
    <w:rsid w:val="008E6952"/>
    <w:rsid w:val="008E6A06"/>
    <w:rsid w:val="008E6ECA"/>
    <w:rsid w:val="008E7D45"/>
    <w:rsid w:val="008E7D86"/>
    <w:rsid w:val="008E7DFE"/>
    <w:rsid w:val="008F10DE"/>
    <w:rsid w:val="008F17E6"/>
    <w:rsid w:val="008F1DBC"/>
    <w:rsid w:val="008F3FCA"/>
    <w:rsid w:val="008F41D9"/>
    <w:rsid w:val="008F4575"/>
    <w:rsid w:val="008F5010"/>
    <w:rsid w:val="008F5EAB"/>
    <w:rsid w:val="008F6102"/>
    <w:rsid w:val="008F6848"/>
    <w:rsid w:val="008F6CC3"/>
    <w:rsid w:val="008F7429"/>
    <w:rsid w:val="008F76EC"/>
    <w:rsid w:val="00901AC9"/>
    <w:rsid w:val="0090206F"/>
    <w:rsid w:val="00902DC5"/>
    <w:rsid w:val="00902EAC"/>
    <w:rsid w:val="009034D9"/>
    <w:rsid w:val="009047AC"/>
    <w:rsid w:val="009060C1"/>
    <w:rsid w:val="00906716"/>
    <w:rsid w:val="00906C64"/>
    <w:rsid w:val="00906F28"/>
    <w:rsid w:val="00907AF3"/>
    <w:rsid w:val="00911620"/>
    <w:rsid w:val="00911F21"/>
    <w:rsid w:val="00912538"/>
    <w:rsid w:val="00912862"/>
    <w:rsid w:val="00913399"/>
    <w:rsid w:val="00913F5E"/>
    <w:rsid w:val="0091411C"/>
    <w:rsid w:val="00914B56"/>
    <w:rsid w:val="00917DBE"/>
    <w:rsid w:val="00917DCD"/>
    <w:rsid w:val="00920DCD"/>
    <w:rsid w:val="009213DE"/>
    <w:rsid w:val="0092181B"/>
    <w:rsid w:val="009228FB"/>
    <w:rsid w:val="009229D5"/>
    <w:rsid w:val="00922B16"/>
    <w:rsid w:val="00924F4E"/>
    <w:rsid w:val="0092584C"/>
    <w:rsid w:val="00925C7E"/>
    <w:rsid w:val="00926061"/>
    <w:rsid w:val="00926533"/>
    <w:rsid w:val="00926947"/>
    <w:rsid w:val="00926A67"/>
    <w:rsid w:val="00927BD4"/>
    <w:rsid w:val="00927E1C"/>
    <w:rsid w:val="00930E95"/>
    <w:rsid w:val="0093125D"/>
    <w:rsid w:val="00931326"/>
    <w:rsid w:val="009320CC"/>
    <w:rsid w:val="009324D3"/>
    <w:rsid w:val="00935817"/>
    <w:rsid w:val="00935B7C"/>
    <w:rsid w:val="009361EE"/>
    <w:rsid w:val="00936726"/>
    <w:rsid w:val="00936E25"/>
    <w:rsid w:val="00936FA0"/>
    <w:rsid w:val="0093746E"/>
    <w:rsid w:val="00937D4B"/>
    <w:rsid w:val="00941A46"/>
    <w:rsid w:val="00942145"/>
    <w:rsid w:val="009421C0"/>
    <w:rsid w:val="00942781"/>
    <w:rsid w:val="00943B1D"/>
    <w:rsid w:val="00943BC1"/>
    <w:rsid w:val="00944767"/>
    <w:rsid w:val="00944BA8"/>
    <w:rsid w:val="00944D81"/>
    <w:rsid w:val="00945199"/>
    <w:rsid w:val="009451F9"/>
    <w:rsid w:val="00946810"/>
    <w:rsid w:val="00946C49"/>
    <w:rsid w:val="009476C7"/>
    <w:rsid w:val="009506F0"/>
    <w:rsid w:val="00950874"/>
    <w:rsid w:val="00951408"/>
    <w:rsid w:val="00951A11"/>
    <w:rsid w:val="00951F71"/>
    <w:rsid w:val="009526D4"/>
    <w:rsid w:val="009531AA"/>
    <w:rsid w:val="009532C0"/>
    <w:rsid w:val="0095584C"/>
    <w:rsid w:val="00956F65"/>
    <w:rsid w:val="0096038C"/>
    <w:rsid w:val="00961085"/>
    <w:rsid w:val="0096134B"/>
    <w:rsid w:val="00962580"/>
    <w:rsid w:val="00962C6C"/>
    <w:rsid w:val="00964B59"/>
    <w:rsid w:val="009671C4"/>
    <w:rsid w:val="009671E8"/>
    <w:rsid w:val="00967B5E"/>
    <w:rsid w:val="00967FFA"/>
    <w:rsid w:val="009708C5"/>
    <w:rsid w:val="00971887"/>
    <w:rsid w:val="009734F6"/>
    <w:rsid w:val="00974E83"/>
    <w:rsid w:val="00975403"/>
    <w:rsid w:val="009759AA"/>
    <w:rsid w:val="00975EA3"/>
    <w:rsid w:val="00976EC3"/>
    <w:rsid w:val="009808FA"/>
    <w:rsid w:val="0098157E"/>
    <w:rsid w:val="00982019"/>
    <w:rsid w:val="009824B6"/>
    <w:rsid w:val="00984485"/>
    <w:rsid w:val="009853B3"/>
    <w:rsid w:val="00985E5F"/>
    <w:rsid w:val="00985E90"/>
    <w:rsid w:val="009864AB"/>
    <w:rsid w:val="0098697F"/>
    <w:rsid w:val="009876AB"/>
    <w:rsid w:val="00990B47"/>
    <w:rsid w:val="00991048"/>
    <w:rsid w:val="00991250"/>
    <w:rsid w:val="0099197B"/>
    <w:rsid w:val="00991A64"/>
    <w:rsid w:val="00991C54"/>
    <w:rsid w:val="00991EE5"/>
    <w:rsid w:val="00993FCB"/>
    <w:rsid w:val="00994E66"/>
    <w:rsid w:val="00995905"/>
    <w:rsid w:val="00997391"/>
    <w:rsid w:val="00997A74"/>
    <w:rsid w:val="009A149C"/>
    <w:rsid w:val="009A2946"/>
    <w:rsid w:val="009A2FC3"/>
    <w:rsid w:val="009A3401"/>
    <w:rsid w:val="009A3A85"/>
    <w:rsid w:val="009A57A2"/>
    <w:rsid w:val="009A5954"/>
    <w:rsid w:val="009A7B2F"/>
    <w:rsid w:val="009A7DC8"/>
    <w:rsid w:val="009B01A1"/>
    <w:rsid w:val="009B070F"/>
    <w:rsid w:val="009B0A9D"/>
    <w:rsid w:val="009B0E67"/>
    <w:rsid w:val="009B10C6"/>
    <w:rsid w:val="009B1D28"/>
    <w:rsid w:val="009B2FBA"/>
    <w:rsid w:val="009B3A99"/>
    <w:rsid w:val="009B3D2F"/>
    <w:rsid w:val="009B4340"/>
    <w:rsid w:val="009B4719"/>
    <w:rsid w:val="009B4B59"/>
    <w:rsid w:val="009B5560"/>
    <w:rsid w:val="009B6C3B"/>
    <w:rsid w:val="009B77F2"/>
    <w:rsid w:val="009C0020"/>
    <w:rsid w:val="009C0423"/>
    <w:rsid w:val="009C0F73"/>
    <w:rsid w:val="009C22BD"/>
    <w:rsid w:val="009C3413"/>
    <w:rsid w:val="009C3C18"/>
    <w:rsid w:val="009C6221"/>
    <w:rsid w:val="009C666B"/>
    <w:rsid w:val="009C7577"/>
    <w:rsid w:val="009D03EF"/>
    <w:rsid w:val="009D04C0"/>
    <w:rsid w:val="009D0E53"/>
    <w:rsid w:val="009D1064"/>
    <w:rsid w:val="009D1BB4"/>
    <w:rsid w:val="009D28E3"/>
    <w:rsid w:val="009D3AC2"/>
    <w:rsid w:val="009D42E9"/>
    <w:rsid w:val="009D592D"/>
    <w:rsid w:val="009D5EFB"/>
    <w:rsid w:val="009D6457"/>
    <w:rsid w:val="009D64B8"/>
    <w:rsid w:val="009D6589"/>
    <w:rsid w:val="009D6DF0"/>
    <w:rsid w:val="009E0F12"/>
    <w:rsid w:val="009E3504"/>
    <w:rsid w:val="009E3828"/>
    <w:rsid w:val="009E4423"/>
    <w:rsid w:val="009E6A99"/>
    <w:rsid w:val="009E717C"/>
    <w:rsid w:val="009E769C"/>
    <w:rsid w:val="009E7CB6"/>
    <w:rsid w:val="009F0339"/>
    <w:rsid w:val="009F2B34"/>
    <w:rsid w:val="009F2DB3"/>
    <w:rsid w:val="009F30DF"/>
    <w:rsid w:val="009F3230"/>
    <w:rsid w:val="009F36E3"/>
    <w:rsid w:val="009F4ED5"/>
    <w:rsid w:val="009F5BF8"/>
    <w:rsid w:val="009F5CBB"/>
    <w:rsid w:val="009F6692"/>
    <w:rsid w:val="009F68C8"/>
    <w:rsid w:val="009F779F"/>
    <w:rsid w:val="00A000E3"/>
    <w:rsid w:val="00A00CA7"/>
    <w:rsid w:val="00A03ECB"/>
    <w:rsid w:val="00A04051"/>
    <w:rsid w:val="00A04623"/>
    <w:rsid w:val="00A049F9"/>
    <w:rsid w:val="00A04B03"/>
    <w:rsid w:val="00A05548"/>
    <w:rsid w:val="00A055DE"/>
    <w:rsid w:val="00A0599C"/>
    <w:rsid w:val="00A06177"/>
    <w:rsid w:val="00A06D3D"/>
    <w:rsid w:val="00A06DDB"/>
    <w:rsid w:val="00A07391"/>
    <w:rsid w:val="00A07F36"/>
    <w:rsid w:val="00A100FB"/>
    <w:rsid w:val="00A1111A"/>
    <w:rsid w:val="00A113ED"/>
    <w:rsid w:val="00A11571"/>
    <w:rsid w:val="00A12635"/>
    <w:rsid w:val="00A12A66"/>
    <w:rsid w:val="00A145B0"/>
    <w:rsid w:val="00A15706"/>
    <w:rsid w:val="00A15899"/>
    <w:rsid w:val="00A15C51"/>
    <w:rsid w:val="00A15E3F"/>
    <w:rsid w:val="00A162B2"/>
    <w:rsid w:val="00A163F6"/>
    <w:rsid w:val="00A1668A"/>
    <w:rsid w:val="00A16C69"/>
    <w:rsid w:val="00A17AEA"/>
    <w:rsid w:val="00A20195"/>
    <w:rsid w:val="00A21F95"/>
    <w:rsid w:val="00A224CA"/>
    <w:rsid w:val="00A22528"/>
    <w:rsid w:val="00A22591"/>
    <w:rsid w:val="00A22E33"/>
    <w:rsid w:val="00A22F3E"/>
    <w:rsid w:val="00A2358D"/>
    <w:rsid w:val="00A24B48"/>
    <w:rsid w:val="00A25020"/>
    <w:rsid w:val="00A26A8A"/>
    <w:rsid w:val="00A2718F"/>
    <w:rsid w:val="00A27881"/>
    <w:rsid w:val="00A3064D"/>
    <w:rsid w:val="00A30867"/>
    <w:rsid w:val="00A32773"/>
    <w:rsid w:val="00A32AE7"/>
    <w:rsid w:val="00A33144"/>
    <w:rsid w:val="00A33691"/>
    <w:rsid w:val="00A33A43"/>
    <w:rsid w:val="00A33FCF"/>
    <w:rsid w:val="00A34686"/>
    <w:rsid w:val="00A356A7"/>
    <w:rsid w:val="00A3608B"/>
    <w:rsid w:val="00A401CB"/>
    <w:rsid w:val="00A40BF1"/>
    <w:rsid w:val="00A4147A"/>
    <w:rsid w:val="00A4268C"/>
    <w:rsid w:val="00A43D09"/>
    <w:rsid w:val="00A43D46"/>
    <w:rsid w:val="00A443A2"/>
    <w:rsid w:val="00A45AFE"/>
    <w:rsid w:val="00A46D2D"/>
    <w:rsid w:val="00A46DA6"/>
    <w:rsid w:val="00A46E43"/>
    <w:rsid w:val="00A46EA2"/>
    <w:rsid w:val="00A47769"/>
    <w:rsid w:val="00A47C1D"/>
    <w:rsid w:val="00A51818"/>
    <w:rsid w:val="00A53609"/>
    <w:rsid w:val="00A5380F"/>
    <w:rsid w:val="00A53E87"/>
    <w:rsid w:val="00A54EA5"/>
    <w:rsid w:val="00A55165"/>
    <w:rsid w:val="00A55615"/>
    <w:rsid w:val="00A559A6"/>
    <w:rsid w:val="00A56509"/>
    <w:rsid w:val="00A569CD"/>
    <w:rsid w:val="00A57578"/>
    <w:rsid w:val="00A60510"/>
    <w:rsid w:val="00A605AC"/>
    <w:rsid w:val="00A60CD7"/>
    <w:rsid w:val="00A60F91"/>
    <w:rsid w:val="00A61052"/>
    <w:rsid w:val="00A62AED"/>
    <w:rsid w:val="00A63416"/>
    <w:rsid w:val="00A65794"/>
    <w:rsid w:val="00A678D8"/>
    <w:rsid w:val="00A70226"/>
    <w:rsid w:val="00A706C1"/>
    <w:rsid w:val="00A7164A"/>
    <w:rsid w:val="00A716F8"/>
    <w:rsid w:val="00A72330"/>
    <w:rsid w:val="00A75303"/>
    <w:rsid w:val="00A755C3"/>
    <w:rsid w:val="00A75E83"/>
    <w:rsid w:val="00A7747F"/>
    <w:rsid w:val="00A7762B"/>
    <w:rsid w:val="00A80036"/>
    <w:rsid w:val="00A80D41"/>
    <w:rsid w:val="00A811DC"/>
    <w:rsid w:val="00A81CC5"/>
    <w:rsid w:val="00A82360"/>
    <w:rsid w:val="00A8243C"/>
    <w:rsid w:val="00A82E79"/>
    <w:rsid w:val="00A83259"/>
    <w:rsid w:val="00A83526"/>
    <w:rsid w:val="00A83D4D"/>
    <w:rsid w:val="00A8547C"/>
    <w:rsid w:val="00A87BF1"/>
    <w:rsid w:val="00A917C2"/>
    <w:rsid w:val="00A91F10"/>
    <w:rsid w:val="00A92E1B"/>
    <w:rsid w:val="00A930D3"/>
    <w:rsid w:val="00A9359C"/>
    <w:rsid w:val="00A9420C"/>
    <w:rsid w:val="00A94999"/>
    <w:rsid w:val="00A94DDB"/>
    <w:rsid w:val="00A94F6D"/>
    <w:rsid w:val="00A9564A"/>
    <w:rsid w:val="00A958AC"/>
    <w:rsid w:val="00A96222"/>
    <w:rsid w:val="00A96585"/>
    <w:rsid w:val="00A96B85"/>
    <w:rsid w:val="00A971DA"/>
    <w:rsid w:val="00A97307"/>
    <w:rsid w:val="00A979F7"/>
    <w:rsid w:val="00A97ABA"/>
    <w:rsid w:val="00AA0141"/>
    <w:rsid w:val="00AA0797"/>
    <w:rsid w:val="00AA0851"/>
    <w:rsid w:val="00AA1564"/>
    <w:rsid w:val="00AA16BE"/>
    <w:rsid w:val="00AA3FB0"/>
    <w:rsid w:val="00AA4C1C"/>
    <w:rsid w:val="00AA5072"/>
    <w:rsid w:val="00AA5F9B"/>
    <w:rsid w:val="00AA621B"/>
    <w:rsid w:val="00AA62F1"/>
    <w:rsid w:val="00AA7B88"/>
    <w:rsid w:val="00AB21D8"/>
    <w:rsid w:val="00AB291C"/>
    <w:rsid w:val="00AB40BD"/>
    <w:rsid w:val="00AB44F2"/>
    <w:rsid w:val="00AB49A5"/>
    <w:rsid w:val="00AB4B79"/>
    <w:rsid w:val="00AB6087"/>
    <w:rsid w:val="00AB61C3"/>
    <w:rsid w:val="00AB7C0B"/>
    <w:rsid w:val="00AC03DC"/>
    <w:rsid w:val="00AC2178"/>
    <w:rsid w:val="00AC336F"/>
    <w:rsid w:val="00AC42E3"/>
    <w:rsid w:val="00AC4E49"/>
    <w:rsid w:val="00AC51DC"/>
    <w:rsid w:val="00AC5982"/>
    <w:rsid w:val="00AC5E1C"/>
    <w:rsid w:val="00AC6129"/>
    <w:rsid w:val="00AC63FE"/>
    <w:rsid w:val="00AC6C0F"/>
    <w:rsid w:val="00AC6FA1"/>
    <w:rsid w:val="00AC7527"/>
    <w:rsid w:val="00AC7E05"/>
    <w:rsid w:val="00AD0EED"/>
    <w:rsid w:val="00AD1458"/>
    <w:rsid w:val="00AD1696"/>
    <w:rsid w:val="00AD1AFA"/>
    <w:rsid w:val="00AD2A74"/>
    <w:rsid w:val="00AD3700"/>
    <w:rsid w:val="00AD456E"/>
    <w:rsid w:val="00AD4B29"/>
    <w:rsid w:val="00AD5129"/>
    <w:rsid w:val="00AD56BE"/>
    <w:rsid w:val="00AD6145"/>
    <w:rsid w:val="00AD6220"/>
    <w:rsid w:val="00AD64B1"/>
    <w:rsid w:val="00AD7E13"/>
    <w:rsid w:val="00AE052F"/>
    <w:rsid w:val="00AE2B59"/>
    <w:rsid w:val="00AE2BD8"/>
    <w:rsid w:val="00AE35C4"/>
    <w:rsid w:val="00AE4141"/>
    <w:rsid w:val="00AE4AAF"/>
    <w:rsid w:val="00AE6F03"/>
    <w:rsid w:val="00AE77EF"/>
    <w:rsid w:val="00AF02D6"/>
    <w:rsid w:val="00AF0385"/>
    <w:rsid w:val="00AF24E8"/>
    <w:rsid w:val="00AF2C73"/>
    <w:rsid w:val="00AF338E"/>
    <w:rsid w:val="00AF346E"/>
    <w:rsid w:val="00AF3B81"/>
    <w:rsid w:val="00AF3CF6"/>
    <w:rsid w:val="00AF4D4E"/>
    <w:rsid w:val="00AF4EEA"/>
    <w:rsid w:val="00AF5616"/>
    <w:rsid w:val="00AF6297"/>
    <w:rsid w:val="00AF6FFB"/>
    <w:rsid w:val="00AF71E9"/>
    <w:rsid w:val="00B00195"/>
    <w:rsid w:val="00B0058B"/>
    <w:rsid w:val="00B00633"/>
    <w:rsid w:val="00B018D4"/>
    <w:rsid w:val="00B0203C"/>
    <w:rsid w:val="00B026F1"/>
    <w:rsid w:val="00B02867"/>
    <w:rsid w:val="00B03F08"/>
    <w:rsid w:val="00B0477C"/>
    <w:rsid w:val="00B04BC3"/>
    <w:rsid w:val="00B05239"/>
    <w:rsid w:val="00B06B4E"/>
    <w:rsid w:val="00B06FFD"/>
    <w:rsid w:val="00B0741D"/>
    <w:rsid w:val="00B07609"/>
    <w:rsid w:val="00B07623"/>
    <w:rsid w:val="00B07B00"/>
    <w:rsid w:val="00B07F32"/>
    <w:rsid w:val="00B12F85"/>
    <w:rsid w:val="00B1537B"/>
    <w:rsid w:val="00B16143"/>
    <w:rsid w:val="00B1637F"/>
    <w:rsid w:val="00B16AD2"/>
    <w:rsid w:val="00B17A98"/>
    <w:rsid w:val="00B17D8D"/>
    <w:rsid w:val="00B17F3A"/>
    <w:rsid w:val="00B20055"/>
    <w:rsid w:val="00B20406"/>
    <w:rsid w:val="00B21757"/>
    <w:rsid w:val="00B238AD"/>
    <w:rsid w:val="00B23FF1"/>
    <w:rsid w:val="00B27A5C"/>
    <w:rsid w:val="00B305D8"/>
    <w:rsid w:val="00B30AD2"/>
    <w:rsid w:val="00B31D93"/>
    <w:rsid w:val="00B33BE5"/>
    <w:rsid w:val="00B33BE7"/>
    <w:rsid w:val="00B36691"/>
    <w:rsid w:val="00B3669F"/>
    <w:rsid w:val="00B36A4E"/>
    <w:rsid w:val="00B3740A"/>
    <w:rsid w:val="00B402E9"/>
    <w:rsid w:val="00B403C0"/>
    <w:rsid w:val="00B40C95"/>
    <w:rsid w:val="00B4137C"/>
    <w:rsid w:val="00B41519"/>
    <w:rsid w:val="00B418B8"/>
    <w:rsid w:val="00B41ACF"/>
    <w:rsid w:val="00B4247E"/>
    <w:rsid w:val="00B42D88"/>
    <w:rsid w:val="00B42F4D"/>
    <w:rsid w:val="00B433E8"/>
    <w:rsid w:val="00B4418C"/>
    <w:rsid w:val="00B45CEB"/>
    <w:rsid w:val="00B45FE3"/>
    <w:rsid w:val="00B462F0"/>
    <w:rsid w:val="00B46646"/>
    <w:rsid w:val="00B47821"/>
    <w:rsid w:val="00B47853"/>
    <w:rsid w:val="00B51C03"/>
    <w:rsid w:val="00B522D8"/>
    <w:rsid w:val="00B524DD"/>
    <w:rsid w:val="00B529AC"/>
    <w:rsid w:val="00B53AA3"/>
    <w:rsid w:val="00B5407B"/>
    <w:rsid w:val="00B55B1E"/>
    <w:rsid w:val="00B55E8C"/>
    <w:rsid w:val="00B565D0"/>
    <w:rsid w:val="00B570B0"/>
    <w:rsid w:val="00B608AD"/>
    <w:rsid w:val="00B60FCA"/>
    <w:rsid w:val="00B61180"/>
    <w:rsid w:val="00B619D6"/>
    <w:rsid w:val="00B622CB"/>
    <w:rsid w:val="00B63F29"/>
    <w:rsid w:val="00B64335"/>
    <w:rsid w:val="00B643B9"/>
    <w:rsid w:val="00B6508D"/>
    <w:rsid w:val="00B66C0A"/>
    <w:rsid w:val="00B66C73"/>
    <w:rsid w:val="00B6781B"/>
    <w:rsid w:val="00B718BD"/>
    <w:rsid w:val="00B71987"/>
    <w:rsid w:val="00B71A66"/>
    <w:rsid w:val="00B72006"/>
    <w:rsid w:val="00B7322F"/>
    <w:rsid w:val="00B73336"/>
    <w:rsid w:val="00B7366A"/>
    <w:rsid w:val="00B7427E"/>
    <w:rsid w:val="00B74378"/>
    <w:rsid w:val="00B756DD"/>
    <w:rsid w:val="00B77A47"/>
    <w:rsid w:val="00B77CAA"/>
    <w:rsid w:val="00B77D06"/>
    <w:rsid w:val="00B8020C"/>
    <w:rsid w:val="00B804D3"/>
    <w:rsid w:val="00B80BE3"/>
    <w:rsid w:val="00B80F2A"/>
    <w:rsid w:val="00B816CE"/>
    <w:rsid w:val="00B81E34"/>
    <w:rsid w:val="00B826E2"/>
    <w:rsid w:val="00B8282F"/>
    <w:rsid w:val="00B84F46"/>
    <w:rsid w:val="00B85947"/>
    <w:rsid w:val="00B8745B"/>
    <w:rsid w:val="00B9116F"/>
    <w:rsid w:val="00B9122D"/>
    <w:rsid w:val="00B9192C"/>
    <w:rsid w:val="00B91943"/>
    <w:rsid w:val="00B92014"/>
    <w:rsid w:val="00B93AF3"/>
    <w:rsid w:val="00B940A2"/>
    <w:rsid w:val="00B9745C"/>
    <w:rsid w:val="00B97A12"/>
    <w:rsid w:val="00BA17B5"/>
    <w:rsid w:val="00BA20B9"/>
    <w:rsid w:val="00BA2DF3"/>
    <w:rsid w:val="00BA4E22"/>
    <w:rsid w:val="00BA574E"/>
    <w:rsid w:val="00BA58BC"/>
    <w:rsid w:val="00BA6FEA"/>
    <w:rsid w:val="00BA77A0"/>
    <w:rsid w:val="00BA77FF"/>
    <w:rsid w:val="00BB006C"/>
    <w:rsid w:val="00BB03D5"/>
    <w:rsid w:val="00BB1489"/>
    <w:rsid w:val="00BB1FF5"/>
    <w:rsid w:val="00BB22B8"/>
    <w:rsid w:val="00BB28F8"/>
    <w:rsid w:val="00BB2D12"/>
    <w:rsid w:val="00BB378E"/>
    <w:rsid w:val="00BB4256"/>
    <w:rsid w:val="00BB4EBF"/>
    <w:rsid w:val="00BB5323"/>
    <w:rsid w:val="00BB6431"/>
    <w:rsid w:val="00BB66D6"/>
    <w:rsid w:val="00BB67DE"/>
    <w:rsid w:val="00BB67F6"/>
    <w:rsid w:val="00BB780C"/>
    <w:rsid w:val="00BC08D9"/>
    <w:rsid w:val="00BC1C08"/>
    <w:rsid w:val="00BC2334"/>
    <w:rsid w:val="00BC38F3"/>
    <w:rsid w:val="00BC3F61"/>
    <w:rsid w:val="00BC43C0"/>
    <w:rsid w:val="00BC43F5"/>
    <w:rsid w:val="00BC45FD"/>
    <w:rsid w:val="00BC49E9"/>
    <w:rsid w:val="00BC6123"/>
    <w:rsid w:val="00BC61F9"/>
    <w:rsid w:val="00BC6402"/>
    <w:rsid w:val="00BC65B9"/>
    <w:rsid w:val="00BC69D3"/>
    <w:rsid w:val="00BC6AF7"/>
    <w:rsid w:val="00BC6CE5"/>
    <w:rsid w:val="00BC734E"/>
    <w:rsid w:val="00BD0C7A"/>
    <w:rsid w:val="00BD0FD3"/>
    <w:rsid w:val="00BD1855"/>
    <w:rsid w:val="00BD2595"/>
    <w:rsid w:val="00BD2922"/>
    <w:rsid w:val="00BD2946"/>
    <w:rsid w:val="00BD33EF"/>
    <w:rsid w:val="00BD5B2F"/>
    <w:rsid w:val="00BD5FC8"/>
    <w:rsid w:val="00BD718E"/>
    <w:rsid w:val="00BD7A3D"/>
    <w:rsid w:val="00BD7DEB"/>
    <w:rsid w:val="00BD7F69"/>
    <w:rsid w:val="00BE0329"/>
    <w:rsid w:val="00BE091F"/>
    <w:rsid w:val="00BE0F9F"/>
    <w:rsid w:val="00BE17B4"/>
    <w:rsid w:val="00BE17C3"/>
    <w:rsid w:val="00BE1CD3"/>
    <w:rsid w:val="00BE2D16"/>
    <w:rsid w:val="00BE39A2"/>
    <w:rsid w:val="00BE3C64"/>
    <w:rsid w:val="00BE3D9E"/>
    <w:rsid w:val="00BE4558"/>
    <w:rsid w:val="00BE4870"/>
    <w:rsid w:val="00BE493A"/>
    <w:rsid w:val="00BE61A2"/>
    <w:rsid w:val="00BE7D8C"/>
    <w:rsid w:val="00BF048A"/>
    <w:rsid w:val="00BF0AF9"/>
    <w:rsid w:val="00BF0CC6"/>
    <w:rsid w:val="00BF14E6"/>
    <w:rsid w:val="00BF1802"/>
    <w:rsid w:val="00BF1A2E"/>
    <w:rsid w:val="00BF297F"/>
    <w:rsid w:val="00BF3B83"/>
    <w:rsid w:val="00BF3D6A"/>
    <w:rsid w:val="00BF4AFA"/>
    <w:rsid w:val="00BF7827"/>
    <w:rsid w:val="00C0015A"/>
    <w:rsid w:val="00C00A98"/>
    <w:rsid w:val="00C01B1B"/>
    <w:rsid w:val="00C03001"/>
    <w:rsid w:val="00C0336D"/>
    <w:rsid w:val="00C04266"/>
    <w:rsid w:val="00C05477"/>
    <w:rsid w:val="00C05A21"/>
    <w:rsid w:val="00C05E63"/>
    <w:rsid w:val="00C06E9E"/>
    <w:rsid w:val="00C07E89"/>
    <w:rsid w:val="00C10290"/>
    <w:rsid w:val="00C10996"/>
    <w:rsid w:val="00C11835"/>
    <w:rsid w:val="00C11B05"/>
    <w:rsid w:val="00C11D42"/>
    <w:rsid w:val="00C13F1E"/>
    <w:rsid w:val="00C15C2F"/>
    <w:rsid w:val="00C15DC7"/>
    <w:rsid w:val="00C1628D"/>
    <w:rsid w:val="00C16C25"/>
    <w:rsid w:val="00C16E4B"/>
    <w:rsid w:val="00C17483"/>
    <w:rsid w:val="00C20019"/>
    <w:rsid w:val="00C202D1"/>
    <w:rsid w:val="00C2094C"/>
    <w:rsid w:val="00C20CCC"/>
    <w:rsid w:val="00C20E00"/>
    <w:rsid w:val="00C213AC"/>
    <w:rsid w:val="00C21EB6"/>
    <w:rsid w:val="00C23049"/>
    <w:rsid w:val="00C24803"/>
    <w:rsid w:val="00C24C53"/>
    <w:rsid w:val="00C25623"/>
    <w:rsid w:val="00C27303"/>
    <w:rsid w:val="00C279F0"/>
    <w:rsid w:val="00C27D3E"/>
    <w:rsid w:val="00C3035E"/>
    <w:rsid w:val="00C30637"/>
    <w:rsid w:val="00C307F2"/>
    <w:rsid w:val="00C31BBE"/>
    <w:rsid w:val="00C32BF9"/>
    <w:rsid w:val="00C33F16"/>
    <w:rsid w:val="00C34820"/>
    <w:rsid w:val="00C34C97"/>
    <w:rsid w:val="00C3590E"/>
    <w:rsid w:val="00C35BB3"/>
    <w:rsid w:val="00C36A3B"/>
    <w:rsid w:val="00C36E75"/>
    <w:rsid w:val="00C36F38"/>
    <w:rsid w:val="00C37687"/>
    <w:rsid w:val="00C37DF4"/>
    <w:rsid w:val="00C40FAA"/>
    <w:rsid w:val="00C42A91"/>
    <w:rsid w:val="00C43489"/>
    <w:rsid w:val="00C437F9"/>
    <w:rsid w:val="00C45005"/>
    <w:rsid w:val="00C453D5"/>
    <w:rsid w:val="00C4592A"/>
    <w:rsid w:val="00C46F00"/>
    <w:rsid w:val="00C4715C"/>
    <w:rsid w:val="00C504C0"/>
    <w:rsid w:val="00C50B44"/>
    <w:rsid w:val="00C50D25"/>
    <w:rsid w:val="00C5191C"/>
    <w:rsid w:val="00C51C30"/>
    <w:rsid w:val="00C524CF"/>
    <w:rsid w:val="00C5381A"/>
    <w:rsid w:val="00C53B70"/>
    <w:rsid w:val="00C542F5"/>
    <w:rsid w:val="00C543CA"/>
    <w:rsid w:val="00C54547"/>
    <w:rsid w:val="00C552C1"/>
    <w:rsid w:val="00C55BD3"/>
    <w:rsid w:val="00C571F6"/>
    <w:rsid w:val="00C60373"/>
    <w:rsid w:val="00C603D7"/>
    <w:rsid w:val="00C60A43"/>
    <w:rsid w:val="00C62137"/>
    <w:rsid w:val="00C639B0"/>
    <w:rsid w:val="00C63B5F"/>
    <w:rsid w:val="00C63F6B"/>
    <w:rsid w:val="00C64138"/>
    <w:rsid w:val="00C65C91"/>
    <w:rsid w:val="00C661F4"/>
    <w:rsid w:val="00C6620A"/>
    <w:rsid w:val="00C6664A"/>
    <w:rsid w:val="00C67CF3"/>
    <w:rsid w:val="00C67DBC"/>
    <w:rsid w:val="00C70636"/>
    <w:rsid w:val="00C70819"/>
    <w:rsid w:val="00C70B01"/>
    <w:rsid w:val="00C7166E"/>
    <w:rsid w:val="00C71CBF"/>
    <w:rsid w:val="00C72110"/>
    <w:rsid w:val="00C72380"/>
    <w:rsid w:val="00C730BC"/>
    <w:rsid w:val="00C73987"/>
    <w:rsid w:val="00C740C4"/>
    <w:rsid w:val="00C743CF"/>
    <w:rsid w:val="00C74A2C"/>
    <w:rsid w:val="00C75C44"/>
    <w:rsid w:val="00C763D3"/>
    <w:rsid w:val="00C76997"/>
    <w:rsid w:val="00C76C60"/>
    <w:rsid w:val="00C77902"/>
    <w:rsid w:val="00C80F07"/>
    <w:rsid w:val="00C81080"/>
    <w:rsid w:val="00C810A8"/>
    <w:rsid w:val="00C813F8"/>
    <w:rsid w:val="00C81C83"/>
    <w:rsid w:val="00C81E39"/>
    <w:rsid w:val="00C8297F"/>
    <w:rsid w:val="00C82DEC"/>
    <w:rsid w:val="00C82EA5"/>
    <w:rsid w:val="00C8356D"/>
    <w:rsid w:val="00C84356"/>
    <w:rsid w:val="00C84CAD"/>
    <w:rsid w:val="00C84D78"/>
    <w:rsid w:val="00C85B37"/>
    <w:rsid w:val="00C85B57"/>
    <w:rsid w:val="00C87B1D"/>
    <w:rsid w:val="00C87C7D"/>
    <w:rsid w:val="00C87C84"/>
    <w:rsid w:val="00C9058D"/>
    <w:rsid w:val="00C90993"/>
    <w:rsid w:val="00C90BD7"/>
    <w:rsid w:val="00C91273"/>
    <w:rsid w:val="00C91989"/>
    <w:rsid w:val="00C924C5"/>
    <w:rsid w:val="00C9288F"/>
    <w:rsid w:val="00C928EE"/>
    <w:rsid w:val="00C9293F"/>
    <w:rsid w:val="00C92E03"/>
    <w:rsid w:val="00C9332F"/>
    <w:rsid w:val="00C93CA3"/>
    <w:rsid w:val="00C93FC3"/>
    <w:rsid w:val="00C94322"/>
    <w:rsid w:val="00C94D6B"/>
    <w:rsid w:val="00C9534F"/>
    <w:rsid w:val="00C95A87"/>
    <w:rsid w:val="00C967DC"/>
    <w:rsid w:val="00C96CB1"/>
    <w:rsid w:val="00C96D5F"/>
    <w:rsid w:val="00C972EE"/>
    <w:rsid w:val="00C97307"/>
    <w:rsid w:val="00CA1049"/>
    <w:rsid w:val="00CA14A5"/>
    <w:rsid w:val="00CA1F70"/>
    <w:rsid w:val="00CA233B"/>
    <w:rsid w:val="00CA2438"/>
    <w:rsid w:val="00CA2729"/>
    <w:rsid w:val="00CA28C3"/>
    <w:rsid w:val="00CA5248"/>
    <w:rsid w:val="00CA5729"/>
    <w:rsid w:val="00CA740C"/>
    <w:rsid w:val="00CA7C1D"/>
    <w:rsid w:val="00CB0128"/>
    <w:rsid w:val="00CB02FA"/>
    <w:rsid w:val="00CB1340"/>
    <w:rsid w:val="00CB14DC"/>
    <w:rsid w:val="00CB1601"/>
    <w:rsid w:val="00CB18C8"/>
    <w:rsid w:val="00CB1E35"/>
    <w:rsid w:val="00CB1F21"/>
    <w:rsid w:val="00CB240E"/>
    <w:rsid w:val="00CB2F34"/>
    <w:rsid w:val="00CB306D"/>
    <w:rsid w:val="00CB4761"/>
    <w:rsid w:val="00CB6125"/>
    <w:rsid w:val="00CC0BA0"/>
    <w:rsid w:val="00CC0C03"/>
    <w:rsid w:val="00CC0F7E"/>
    <w:rsid w:val="00CC1529"/>
    <w:rsid w:val="00CC206C"/>
    <w:rsid w:val="00CC23F6"/>
    <w:rsid w:val="00CC295D"/>
    <w:rsid w:val="00CC2F66"/>
    <w:rsid w:val="00CC4303"/>
    <w:rsid w:val="00CC70D9"/>
    <w:rsid w:val="00CC730C"/>
    <w:rsid w:val="00CD1343"/>
    <w:rsid w:val="00CD13C8"/>
    <w:rsid w:val="00CD27BC"/>
    <w:rsid w:val="00CD2C3F"/>
    <w:rsid w:val="00CD34F3"/>
    <w:rsid w:val="00CD3CB9"/>
    <w:rsid w:val="00CD536D"/>
    <w:rsid w:val="00CD7235"/>
    <w:rsid w:val="00CD7E89"/>
    <w:rsid w:val="00CE018B"/>
    <w:rsid w:val="00CE1BDD"/>
    <w:rsid w:val="00CE1FCA"/>
    <w:rsid w:val="00CE2D4C"/>
    <w:rsid w:val="00CE2F67"/>
    <w:rsid w:val="00CE2FA8"/>
    <w:rsid w:val="00CE4043"/>
    <w:rsid w:val="00CE5559"/>
    <w:rsid w:val="00CE6422"/>
    <w:rsid w:val="00CE6A9F"/>
    <w:rsid w:val="00CE6D61"/>
    <w:rsid w:val="00CE7A6C"/>
    <w:rsid w:val="00CF197B"/>
    <w:rsid w:val="00CF4B66"/>
    <w:rsid w:val="00CF4DC7"/>
    <w:rsid w:val="00CF5FE6"/>
    <w:rsid w:val="00CF6542"/>
    <w:rsid w:val="00CF6CBB"/>
    <w:rsid w:val="00CF6E87"/>
    <w:rsid w:val="00CF6EF0"/>
    <w:rsid w:val="00CF7C3D"/>
    <w:rsid w:val="00CF7D36"/>
    <w:rsid w:val="00CF7E35"/>
    <w:rsid w:val="00D0082A"/>
    <w:rsid w:val="00D00933"/>
    <w:rsid w:val="00D03C0D"/>
    <w:rsid w:val="00D03F28"/>
    <w:rsid w:val="00D057B6"/>
    <w:rsid w:val="00D05DF7"/>
    <w:rsid w:val="00D064A3"/>
    <w:rsid w:val="00D06DF3"/>
    <w:rsid w:val="00D10353"/>
    <w:rsid w:val="00D12514"/>
    <w:rsid w:val="00D135D8"/>
    <w:rsid w:val="00D138DC"/>
    <w:rsid w:val="00D14476"/>
    <w:rsid w:val="00D15656"/>
    <w:rsid w:val="00D15F04"/>
    <w:rsid w:val="00D172D4"/>
    <w:rsid w:val="00D2138A"/>
    <w:rsid w:val="00D21512"/>
    <w:rsid w:val="00D2281D"/>
    <w:rsid w:val="00D22D0E"/>
    <w:rsid w:val="00D236A6"/>
    <w:rsid w:val="00D23790"/>
    <w:rsid w:val="00D237BC"/>
    <w:rsid w:val="00D248DC"/>
    <w:rsid w:val="00D252A5"/>
    <w:rsid w:val="00D2570B"/>
    <w:rsid w:val="00D27588"/>
    <w:rsid w:val="00D27A7D"/>
    <w:rsid w:val="00D300BA"/>
    <w:rsid w:val="00D3115D"/>
    <w:rsid w:val="00D315C2"/>
    <w:rsid w:val="00D31D5F"/>
    <w:rsid w:val="00D33311"/>
    <w:rsid w:val="00D36696"/>
    <w:rsid w:val="00D36D98"/>
    <w:rsid w:val="00D403C8"/>
    <w:rsid w:val="00D4206C"/>
    <w:rsid w:val="00D42288"/>
    <w:rsid w:val="00D42FE3"/>
    <w:rsid w:val="00D43030"/>
    <w:rsid w:val="00D43C3D"/>
    <w:rsid w:val="00D44C51"/>
    <w:rsid w:val="00D46F36"/>
    <w:rsid w:val="00D4789B"/>
    <w:rsid w:val="00D479EF"/>
    <w:rsid w:val="00D50193"/>
    <w:rsid w:val="00D501B7"/>
    <w:rsid w:val="00D50BF3"/>
    <w:rsid w:val="00D511E1"/>
    <w:rsid w:val="00D516FC"/>
    <w:rsid w:val="00D51B5E"/>
    <w:rsid w:val="00D51C24"/>
    <w:rsid w:val="00D5245B"/>
    <w:rsid w:val="00D528FE"/>
    <w:rsid w:val="00D55736"/>
    <w:rsid w:val="00D55EC7"/>
    <w:rsid w:val="00D561ED"/>
    <w:rsid w:val="00D56384"/>
    <w:rsid w:val="00D57C74"/>
    <w:rsid w:val="00D601CC"/>
    <w:rsid w:val="00D615EB"/>
    <w:rsid w:val="00D61A16"/>
    <w:rsid w:val="00D61DF5"/>
    <w:rsid w:val="00D62320"/>
    <w:rsid w:val="00D62E69"/>
    <w:rsid w:val="00D631EF"/>
    <w:rsid w:val="00D63CE0"/>
    <w:rsid w:val="00D67210"/>
    <w:rsid w:val="00D67551"/>
    <w:rsid w:val="00D706CE"/>
    <w:rsid w:val="00D72326"/>
    <w:rsid w:val="00D728DC"/>
    <w:rsid w:val="00D73769"/>
    <w:rsid w:val="00D74C55"/>
    <w:rsid w:val="00D75946"/>
    <w:rsid w:val="00D7689E"/>
    <w:rsid w:val="00D76A3F"/>
    <w:rsid w:val="00D76BF7"/>
    <w:rsid w:val="00D76EEE"/>
    <w:rsid w:val="00D772C2"/>
    <w:rsid w:val="00D803E3"/>
    <w:rsid w:val="00D8076E"/>
    <w:rsid w:val="00D807E9"/>
    <w:rsid w:val="00D80D55"/>
    <w:rsid w:val="00D813B2"/>
    <w:rsid w:val="00D81DCF"/>
    <w:rsid w:val="00D822EE"/>
    <w:rsid w:val="00D82A79"/>
    <w:rsid w:val="00D82CFC"/>
    <w:rsid w:val="00D82F80"/>
    <w:rsid w:val="00D83119"/>
    <w:rsid w:val="00D83CAC"/>
    <w:rsid w:val="00D83DE6"/>
    <w:rsid w:val="00D84FCE"/>
    <w:rsid w:val="00D85D97"/>
    <w:rsid w:val="00D85ED3"/>
    <w:rsid w:val="00D86778"/>
    <w:rsid w:val="00D87576"/>
    <w:rsid w:val="00D876AB"/>
    <w:rsid w:val="00D90192"/>
    <w:rsid w:val="00D90D8A"/>
    <w:rsid w:val="00D9180C"/>
    <w:rsid w:val="00D91896"/>
    <w:rsid w:val="00D92137"/>
    <w:rsid w:val="00D92FCC"/>
    <w:rsid w:val="00D938DF"/>
    <w:rsid w:val="00D93B39"/>
    <w:rsid w:val="00D94515"/>
    <w:rsid w:val="00D9476B"/>
    <w:rsid w:val="00D947F6"/>
    <w:rsid w:val="00D94D6C"/>
    <w:rsid w:val="00D94FB1"/>
    <w:rsid w:val="00D952B4"/>
    <w:rsid w:val="00D95F36"/>
    <w:rsid w:val="00DA01A3"/>
    <w:rsid w:val="00DA04A3"/>
    <w:rsid w:val="00DA07AF"/>
    <w:rsid w:val="00DA0B54"/>
    <w:rsid w:val="00DA2F77"/>
    <w:rsid w:val="00DA521B"/>
    <w:rsid w:val="00DA5D93"/>
    <w:rsid w:val="00DA783B"/>
    <w:rsid w:val="00DB0608"/>
    <w:rsid w:val="00DB1512"/>
    <w:rsid w:val="00DB1EEB"/>
    <w:rsid w:val="00DB2206"/>
    <w:rsid w:val="00DB243C"/>
    <w:rsid w:val="00DB3D40"/>
    <w:rsid w:val="00DB4747"/>
    <w:rsid w:val="00DB4B40"/>
    <w:rsid w:val="00DB752A"/>
    <w:rsid w:val="00DC04A9"/>
    <w:rsid w:val="00DC12D8"/>
    <w:rsid w:val="00DC1622"/>
    <w:rsid w:val="00DC1EDD"/>
    <w:rsid w:val="00DC24CC"/>
    <w:rsid w:val="00DC304F"/>
    <w:rsid w:val="00DC357B"/>
    <w:rsid w:val="00DC3C37"/>
    <w:rsid w:val="00DC3F33"/>
    <w:rsid w:val="00DC55A0"/>
    <w:rsid w:val="00DC652E"/>
    <w:rsid w:val="00DC6732"/>
    <w:rsid w:val="00DC6771"/>
    <w:rsid w:val="00DC720F"/>
    <w:rsid w:val="00DD091A"/>
    <w:rsid w:val="00DD1982"/>
    <w:rsid w:val="00DD1BBB"/>
    <w:rsid w:val="00DD2DDC"/>
    <w:rsid w:val="00DD36E8"/>
    <w:rsid w:val="00DD3DEC"/>
    <w:rsid w:val="00DD4CEF"/>
    <w:rsid w:val="00DD4F88"/>
    <w:rsid w:val="00DD524A"/>
    <w:rsid w:val="00DD70AF"/>
    <w:rsid w:val="00DE062E"/>
    <w:rsid w:val="00DE0B82"/>
    <w:rsid w:val="00DE12A4"/>
    <w:rsid w:val="00DE1A07"/>
    <w:rsid w:val="00DE1EBA"/>
    <w:rsid w:val="00DE1F86"/>
    <w:rsid w:val="00DE2E89"/>
    <w:rsid w:val="00DE61F3"/>
    <w:rsid w:val="00DE67B2"/>
    <w:rsid w:val="00DE7B9A"/>
    <w:rsid w:val="00DF02D2"/>
    <w:rsid w:val="00DF1963"/>
    <w:rsid w:val="00DF220C"/>
    <w:rsid w:val="00DF2D72"/>
    <w:rsid w:val="00DF38CE"/>
    <w:rsid w:val="00DF3AF9"/>
    <w:rsid w:val="00DF42A1"/>
    <w:rsid w:val="00DF4A99"/>
    <w:rsid w:val="00DF53A5"/>
    <w:rsid w:val="00DF5607"/>
    <w:rsid w:val="00DF660C"/>
    <w:rsid w:val="00DF6881"/>
    <w:rsid w:val="00DF711A"/>
    <w:rsid w:val="00DF7194"/>
    <w:rsid w:val="00DF7E05"/>
    <w:rsid w:val="00DF7F09"/>
    <w:rsid w:val="00E001ED"/>
    <w:rsid w:val="00E01222"/>
    <w:rsid w:val="00E01CA3"/>
    <w:rsid w:val="00E031A3"/>
    <w:rsid w:val="00E03A2B"/>
    <w:rsid w:val="00E042D1"/>
    <w:rsid w:val="00E049E1"/>
    <w:rsid w:val="00E05348"/>
    <w:rsid w:val="00E0588B"/>
    <w:rsid w:val="00E067F9"/>
    <w:rsid w:val="00E06D56"/>
    <w:rsid w:val="00E07361"/>
    <w:rsid w:val="00E076FA"/>
    <w:rsid w:val="00E07A9C"/>
    <w:rsid w:val="00E07C00"/>
    <w:rsid w:val="00E07C10"/>
    <w:rsid w:val="00E12A68"/>
    <w:rsid w:val="00E138BB"/>
    <w:rsid w:val="00E1540D"/>
    <w:rsid w:val="00E1589C"/>
    <w:rsid w:val="00E16D97"/>
    <w:rsid w:val="00E20DAF"/>
    <w:rsid w:val="00E223AD"/>
    <w:rsid w:val="00E2304D"/>
    <w:rsid w:val="00E23761"/>
    <w:rsid w:val="00E2446D"/>
    <w:rsid w:val="00E24DF2"/>
    <w:rsid w:val="00E26672"/>
    <w:rsid w:val="00E266BE"/>
    <w:rsid w:val="00E26FE1"/>
    <w:rsid w:val="00E27EFC"/>
    <w:rsid w:val="00E300BF"/>
    <w:rsid w:val="00E307A0"/>
    <w:rsid w:val="00E307E1"/>
    <w:rsid w:val="00E32073"/>
    <w:rsid w:val="00E32AA4"/>
    <w:rsid w:val="00E34476"/>
    <w:rsid w:val="00E3513F"/>
    <w:rsid w:val="00E352DB"/>
    <w:rsid w:val="00E35482"/>
    <w:rsid w:val="00E35AA6"/>
    <w:rsid w:val="00E35B99"/>
    <w:rsid w:val="00E35D1E"/>
    <w:rsid w:val="00E369EC"/>
    <w:rsid w:val="00E3730C"/>
    <w:rsid w:val="00E400FD"/>
    <w:rsid w:val="00E4058A"/>
    <w:rsid w:val="00E40F65"/>
    <w:rsid w:val="00E41BDB"/>
    <w:rsid w:val="00E42412"/>
    <w:rsid w:val="00E42DF7"/>
    <w:rsid w:val="00E4399B"/>
    <w:rsid w:val="00E439E3"/>
    <w:rsid w:val="00E44971"/>
    <w:rsid w:val="00E44A39"/>
    <w:rsid w:val="00E44F7A"/>
    <w:rsid w:val="00E4513A"/>
    <w:rsid w:val="00E45261"/>
    <w:rsid w:val="00E467AB"/>
    <w:rsid w:val="00E46E17"/>
    <w:rsid w:val="00E51789"/>
    <w:rsid w:val="00E51A99"/>
    <w:rsid w:val="00E51EAE"/>
    <w:rsid w:val="00E52524"/>
    <w:rsid w:val="00E52833"/>
    <w:rsid w:val="00E5529F"/>
    <w:rsid w:val="00E55C1C"/>
    <w:rsid w:val="00E56125"/>
    <w:rsid w:val="00E614ED"/>
    <w:rsid w:val="00E62437"/>
    <w:rsid w:val="00E6253F"/>
    <w:rsid w:val="00E628E1"/>
    <w:rsid w:val="00E63E34"/>
    <w:rsid w:val="00E64F9F"/>
    <w:rsid w:val="00E65EEC"/>
    <w:rsid w:val="00E70BC2"/>
    <w:rsid w:val="00E72A84"/>
    <w:rsid w:val="00E73141"/>
    <w:rsid w:val="00E73165"/>
    <w:rsid w:val="00E734FB"/>
    <w:rsid w:val="00E74351"/>
    <w:rsid w:val="00E74E54"/>
    <w:rsid w:val="00E763E0"/>
    <w:rsid w:val="00E76C82"/>
    <w:rsid w:val="00E77CF6"/>
    <w:rsid w:val="00E82195"/>
    <w:rsid w:val="00E83A96"/>
    <w:rsid w:val="00E8482D"/>
    <w:rsid w:val="00E85707"/>
    <w:rsid w:val="00E87CA6"/>
    <w:rsid w:val="00E90201"/>
    <w:rsid w:val="00E90ABD"/>
    <w:rsid w:val="00E90BFB"/>
    <w:rsid w:val="00E92360"/>
    <w:rsid w:val="00E9243C"/>
    <w:rsid w:val="00E93D66"/>
    <w:rsid w:val="00E94D19"/>
    <w:rsid w:val="00E953F7"/>
    <w:rsid w:val="00E95C87"/>
    <w:rsid w:val="00E9639C"/>
    <w:rsid w:val="00E97125"/>
    <w:rsid w:val="00E97838"/>
    <w:rsid w:val="00E97B6B"/>
    <w:rsid w:val="00EA0225"/>
    <w:rsid w:val="00EA0444"/>
    <w:rsid w:val="00EA1820"/>
    <w:rsid w:val="00EA1A19"/>
    <w:rsid w:val="00EA226F"/>
    <w:rsid w:val="00EA2FF1"/>
    <w:rsid w:val="00EA348C"/>
    <w:rsid w:val="00EA3576"/>
    <w:rsid w:val="00EA3AF3"/>
    <w:rsid w:val="00EA4173"/>
    <w:rsid w:val="00EA4512"/>
    <w:rsid w:val="00EA58A7"/>
    <w:rsid w:val="00EA58F5"/>
    <w:rsid w:val="00EA62F9"/>
    <w:rsid w:val="00EA6877"/>
    <w:rsid w:val="00EA7A05"/>
    <w:rsid w:val="00EA7FE3"/>
    <w:rsid w:val="00EB0449"/>
    <w:rsid w:val="00EB09B0"/>
    <w:rsid w:val="00EB1539"/>
    <w:rsid w:val="00EB18F4"/>
    <w:rsid w:val="00EB2E62"/>
    <w:rsid w:val="00EB324F"/>
    <w:rsid w:val="00EB37F5"/>
    <w:rsid w:val="00EB38D5"/>
    <w:rsid w:val="00EB67ED"/>
    <w:rsid w:val="00EB6862"/>
    <w:rsid w:val="00EB720E"/>
    <w:rsid w:val="00EB76F2"/>
    <w:rsid w:val="00EB7728"/>
    <w:rsid w:val="00EB7D70"/>
    <w:rsid w:val="00EC058C"/>
    <w:rsid w:val="00EC0A5D"/>
    <w:rsid w:val="00EC1EF5"/>
    <w:rsid w:val="00EC46E0"/>
    <w:rsid w:val="00EC4973"/>
    <w:rsid w:val="00EC7C53"/>
    <w:rsid w:val="00EC7D2E"/>
    <w:rsid w:val="00ED15C3"/>
    <w:rsid w:val="00ED15E8"/>
    <w:rsid w:val="00ED335F"/>
    <w:rsid w:val="00ED4F83"/>
    <w:rsid w:val="00ED5318"/>
    <w:rsid w:val="00ED5DDA"/>
    <w:rsid w:val="00ED6666"/>
    <w:rsid w:val="00ED6D61"/>
    <w:rsid w:val="00ED7F7B"/>
    <w:rsid w:val="00ED7FCA"/>
    <w:rsid w:val="00EE0349"/>
    <w:rsid w:val="00EE0D0E"/>
    <w:rsid w:val="00EE13CC"/>
    <w:rsid w:val="00EE1A70"/>
    <w:rsid w:val="00EE226C"/>
    <w:rsid w:val="00EE3498"/>
    <w:rsid w:val="00EE4CD3"/>
    <w:rsid w:val="00EE516C"/>
    <w:rsid w:val="00EE5887"/>
    <w:rsid w:val="00EE6084"/>
    <w:rsid w:val="00EE633A"/>
    <w:rsid w:val="00EE677E"/>
    <w:rsid w:val="00EE72D7"/>
    <w:rsid w:val="00EF048A"/>
    <w:rsid w:val="00EF0677"/>
    <w:rsid w:val="00EF0BA2"/>
    <w:rsid w:val="00EF0E12"/>
    <w:rsid w:val="00EF1A7B"/>
    <w:rsid w:val="00EF31EB"/>
    <w:rsid w:val="00EF337B"/>
    <w:rsid w:val="00EF46A1"/>
    <w:rsid w:val="00EF4D0C"/>
    <w:rsid w:val="00EF53E9"/>
    <w:rsid w:val="00EF5BF4"/>
    <w:rsid w:val="00EF5CBD"/>
    <w:rsid w:val="00EF5EAE"/>
    <w:rsid w:val="00EF5FBB"/>
    <w:rsid w:val="00EF6AB7"/>
    <w:rsid w:val="00EF735F"/>
    <w:rsid w:val="00EF7466"/>
    <w:rsid w:val="00EF7557"/>
    <w:rsid w:val="00EF7D5B"/>
    <w:rsid w:val="00F043F6"/>
    <w:rsid w:val="00F049AB"/>
    <w:rsid w:val="00F0568A"/>
    <w:rsid w:val="00F06929"/>
    <w:rsid w:val="00F0708B"/>
    <w:rsid w:val="00F07F0A"/>
    <w:rsid w:val="00F11237"/>
    <w:rsid w:val="00F11561"/>
    <w:rsid w:val="00F11652"/>
    <w:rsid w:val="00F11E0C"/>
    <w:rsid w:val="00F12DDF"/>
    <w:rsid w:val="00F12FAC"/>
    <w:rsid w:val="00F13311"/>
    <w:rsid w:val="00F136A3"/>
    <w:rsid w:val="00F13AFB"/>
    <w:rsid w:val="00F15693"/>
    <w:rsid w:val="00F16959"/>
    <w:rsid w:val="00F202D4"/>
    <w:rsid w:val="00F20575"/>
    <w:rsid w:val="00F20B79"/>
    <w:rsid w:val="00F20BCA"/>
    <w:rsid w:val="00F20BF7"/>
    <w:rsid w:val="00F20EED"/>
    <w:rsid w:val="00F2180E"/>
    <w:rsid w:val="00F21EB9"/>
    <w:rsid w:val="00F22463"/>
    <w:rsid w:val="00F22801"/>
    <w:rsid w:val="00F22B88"/>
    <w:rsid w:val="00F23C92"/>
    <w:rsid w:val="00F243B3"/>
    <w:rsid w:val="00F24784"/>
    <w:rsid w:val="00F2668A"/>
    <w:rsid w:val="00F26BA0"/>
    <w:rsid w:val="00F27B87"/>
    <w:rsid w:val="00F30494"/>
    <w:rsid w:val="00F315C7"/>
    <w:rsid w:val="00F32D7E"/>
    <w:rsid w:val="00F33698"/>
    <w:rsid w:val="00F34644"/>
    <w:rsid w:val="00F34B20"/>
    <w:rsid w:val="00F34C14"/>
    <w:rsid w:val="00F35874"/>
    <w:rsid w:val="00F3777F"/>
    <w:rsid w:val="00F37DB3"/>
    <w:rsid w:val="00F40097"/>
    <w:rsid w:val="00F401C6"/>
    <w:rsid w:val="00F4048D"/>
    <w:rsid w:val="00F416B6"/>
    <w:rsid w:val="00F423AF"/>
    <w:rsid w:val="00F42665"/>
    <w:rsid w:val="00F447B3"/>
    <w:rsid w:val="00F4484A"/>
    <w:rsid w:val="00F45B5C"/>
    <w:rsid w:val="00F4641B"/>
    <w:rsid w:val="00F4658A"/>
    <w:rsid w:val="00F4663B"/>
    <w:rsid w:val="00F47272"/>
    <w:rsid w:val="00F47D74"/>
    <w:rsid w:val="00F50B43"/>
    <w:rsid w:val="00F51EA9"/>
    <w:rsid w:val="00F53666"/>
    <w:rsid w:val="00F53FA6"/>
    <w:rsid w:val="00F5423F"/>
    <w:rsid w:val="00F5569C"/>
    <w:rsid w:val="00F55C24"/>
    <w:rsid w:val="00F569F1"/>
    <w:rsid w:val="00F56E09"/>
    <w:rsid w:val="00F60C65"/>
    <w:rsid w:val="00F62E1B"/>
    <w:rsid w:val="00F62FF5"/>
    <w:rsid w:val="00F63156"/>
    <w:rsid w:val="00F6363D"/>
    <w:rsid w:val="00F63F14"/>
    <w:rsid w:val="00F64A9C"/>
    <w:rsid w:val="00F6503D"/>
    <w:rsid w:val="00F65289"/>
    <w:rsid w:val="00F6729D"/>
    <w:rsid w:val="00F67935"/>
    <w:rsid w:val="00F706EC"/>
    <w:rsid w:val="00F70732"/>
    <w:rsid w:val="00F715A1"/>
    <w:rsid w:val="00F724DD"/>
    <w:rsid w:val="00F72521"/>
    <w:rsid w:val="00F7413D"/>
    <w:rsid w:val="00F7671C"/>
    <w:rsid w:val="00F76D4C"/>
    <w:rsid w:val="00F76E9F"/>
    <w:rsid w:val="00F831E9"/>
    <w:rsid w:val="00F837AF"/>
    <w:rsid w:val="00F85245"/>
    <w:rsid w:val="00F861DD"/>
    <w:rsid w:val="00F864A3"/>
    <w:rsid w:val="00F90020"/>
    <w:rsid w:val="00F90BAA"/>
    <w:rsid w:val="00F90BE2"/>
    <w:rsid w:val="00F9102B"/>
    <w:rsid w:val="00F91B90"/>
    <w:rsid w:val="00F94349"/>
    <w:rsid w:val="00F95C52"/>
    <w:rsid w:val="00F9646E"/>
    <w:rsid w:val="00F97A6B"/>
    <w:rsid w:val="00FA0374"/>
    <w:rsid w:val="00FA0920"/>
    <w:rsid w:val="00FA0D22"/>
    <w:rsid w:val="00FA2D47"/>
    <w:rsid w:val="00FA351B"/>
    <w:rsid w:val="00FA3D6C"/>
    <w:rsid w:val="00FA4A91"/>
    <w:rsid w:val="00FA4F8F"/>
    <w:rsid w:val="00FA502E"/>
    <w:rsid w:val="00FA58B4"/>
    <w:rsid w:val="00FA59EF"/>
    <w:rsid w:val="00FA5D70"/>
    <w:rsid w:val="00FA7049"/>
    <w:rsid w:val="00FA7241"/>
    <w:rsid w:val="00FA730D"/>
    <w:rsid w:val="00FA78E0"/>
    <w:rsid w:val="00FB094E"/>
    <w:rsid w:val="00FB1244"/>
    <w:rsid w:val="00FB204F"/>
    <w:rsid w:val="00FB2574"/>
    <w:rsid w:val="00FB2FB4"/>
    <w:rsid w:val="00FB3A14"/>
    <w:rsid w:val="00FB3F20"/>
    <w:rsid w:val="00FB43E8"/>
    <w:rsid w:val="00FB540E"/>
    <w:rsid w:val="00FB5793"/>
    <w:rsid w:val="00FB6C94"/>
    <w:rsid w:val="00FB6FB9"/>
    <w:rsid w:val="00FC0481"/>
    <w:rsid w:val="00FC14E6"/>
    <w:rsid w:val="00FC1709"/>
    <w:rsid w:val="00FC2BF2"/>
    <w:rsid w:val="00FC4963"/>
    <w:rsid w:val="00FC51A5"/>
    <w:rsid w:val="00FC578C"/>
    <w:rsid w:val="00FC60F1"/>
    <w:rsid w:val="00FC638A"/>
    <w:rsid w:val="00FC6B97"/>
    <w:rsid w:val="00FC7287"/>
    <w:rsid w:val="00FC7BAB"/>
    <w:rsid w:val="00FC7BF6"/>
    <w:rsid w:val="00FC7D9A"/>
    <w:rsid w:val="00FC7E13"/>
    <w:rsid w:val="00FC7F4E"/>
    <w:rsid w:val="00FD0CFB"/>
    <w:rsid w:val="00FD1067"/>
    <w:rsid w:val="00FD171A"/>
    <w:rsid w:val="00FD1728"/>
    <w:rsid w:val="00FD286A"/>
    <w:rsid w:val="00FD3960"/>
    <w:rsid w:val="00FD3A70"/>
    <w:rsid w:val="00FD4AFA"/>
    <w:rsid w:val="00FD4E75"/>
    <w:rsid w:val="00FD4F9A"/>
    <w:rsid w:val="00FD5793"/>
    <w:rsid w:val="00FD598E"/>
    <w:rsid w:val="00FD5A2A"/>
    <w:rsid w:val="00FD6362"/>
    <w:rsid w:val="00FD6C60"/>
    <w:rsid w:val="00FD7E03"/>
    <w:rsid w:val="00FE0319"/>
    <w:rsid w:val="00FE0F71"/>
    <w:rsid w:val="00FE17B7"/>
    <w:rsid w:val="00FE3727"/>
    <w:rsid w:val="00FE39BB"/>
    <w:rsid w:val="00FE408E"/>
    <w:rsid w:val="00FE48C2"/>
    <w:rsid w:val="00FE6045"/>
    <w:rsid w:val="00FE62C4"/>
    <w:rsid w:val="00FE6525"/>
    <w:rsid w:val="00FE6947"/>
    <w:rsid w:val="00FE7068"/>
    <w:rsid w:val="00FF111E"/>
    <w:rsid w:val="00FF1523"/>
    <w:rsid w:val="00FF2EB8"/>
    <w:rsid w:val="00FF2F1A"/>
    <w:rsid w:val="00FF3BE7"/>
    <w:rsid w:val="00FF506A"/>
    <w:rsid w:val="00FF5CB8"/>
    <w:rsid w:val="00FF5F3C"/>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63EBF"/>
  <w15:docId w15:val="{3B22518A-5A30-4365-AB0D-2E777E73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C54"/>
    <w:rPr>
      <w:color w:val="0000FF"/>
      <w:u w:val="single"/>
    </w:rPr>
  </w:style>
  <w:style w:type="paragraph" w:styleId="ListParagraph">
    <w:name w:val="List Paragraph"/>
    <w:basedOn w:val="Normal"/>
    <w:uiPriority w:val="34"/>
    <w:qFormat/>
    <w:rsid w:val="00991C54"/>
    <w:pPr>
      <w:ind w:left="720"/>
    </w:pPr>
  </w:style>
  <w:style w:type="character" w:customStyle="1" w:styleId="textmaintransition">
    <w:name w:val="textmain_transition"/>
    <w:basedOn w:val="DefaultParagraphFont"/>
    <w:rsid w:val="00991C54"/>
  </w:style>
  <w:style w:type="paragraph" w:styleId="NormalWeb">
    <w:name w:val="Normal (Web)"/>
    <w:basedOn w:val="Normal"/>
    <w:uiPriority w:val="99"/>
    <w:unhideWhenUsed/>
    <w:rsid w:val="002F606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rsid w:val="002F6064"/>
    <w:pPr>
      <w:autoSpaceDE w:val="0"/>
      <w:autoSpaceDN w:val="0"/>
      <w:adjustRightInd w:val="0"/>
      <w:spacing w:after="0" w:line="240" w:lineRule="auto"/>
    </w:pPr>
    <w:rPr>
      <w:rFonts w:ascii="Arial" w:eastAsia="Calibri" w:hAnsi="Arial" w:cs="Arial"/>
      <w:color w:val="000000"/>
      <w:sz w:val="24"/>
      <w:szCs w:val="24"/>
    </w:rPr>
  </w:style>
  <w:style w:type="paragraph" w:customStyle="1" w:styleId="txtmain">
    <w:name w:val="txtmain"/>
    <w:basedOn w:val="Normal"/>
    <w:rsid w:val="00B74378"/>
    <w:pPr>
      <w:spacing w:before="100" w:beforeAutospacing="1" w:after="100" w:afterAutospacing="1"/>
    </w:pPr>
    <w:rPr>
      <w:rFonts w:ascii="Trebuchet MS" w:eastAsia="Times New Roman" w:hAnsi="Trebuchet MS" w:cs="Times New Roman"/>
      <w:color w:val="000000"/>
      <w:sz w:val="18"/>
      <w:szCs w:val="18"/>
    </w:rPr>
  </w:style>
  <w:style w:type="character" w:styleId="Strong">
    <w:name w:val="Strong"/>
    <w:basedOn w:val="DefaultParagraphFont"/>
    <w:qFormat/>
    <w:rsid w:val="00B74378"/>
    <w:rPr>
      <w:b/>
      <w:bCs/>
    </w:rPr>
  </w:style>
  <w:style w:type="paragraph" w:styleId="BalloonText">
    <w:name w:val="Balloon Text"/>
    <w:basedOn w:val="Normal"/>
    <w:link w:val="BalloonTextChar"/>
    <w:uiPriority w:val="99"/>
    <w:semiHidden/>
    <w:unhideWhenUsed/>
    <w:rsid w:val="0030316C"/>
    <w:rPr>
      <w:rFonts w:ascii="Tahoma" w:hAnsi="Tahoma" w:cs="Tahoma"/>
      <w:sz w:val="16"/>
      <w:szCs w:val="16"/>
    </w:rPr>
  </w:style>
  <w:style w:type="character" w:customStyle="1" w:styleId="BalloonTextChar">
    <w:name w:val="Balloon Text Char"/>
    <w:basedOn w:val="DefaultParagraphFont"/>
    <w:link w:val="BalloonText"/>
    <w:uiPriority w:val="99"/>
    <w:semiHidden/>
    <w:rsid w:val="0030316C"/>
    <w:rPr>
      <w:rFonts w:ascii="Tahoma" w:hAnsi="Tahoma" w:cs="Tahoma"/>
      <w:sz w:val="16"/>
      <w:szCs w:val="16"/>
    </w:rPr>
  </w:style>
  <w:style w:type="character" w:styleId="Emphasis">
    <w:name w:val="Emphasis"/>
    <w:basedOn w:val="DefaultParagraphFont"/>
    <w:uiPriority w:val="20"/>
    <w:qFormat/>
    <w:rsid w:val="001D5189"/>
    <w:rPr>
      <w:i/>
      <w:iCs/>
    </w:rPr>
  </w:style>
  <w:style w:type="paragraph" w:styleId="Footer">
    <w:name w:val="footer"/>
    <w:basedOn w:val="Normal"/>
    <w:link w:val="FooterChar"/>
    <w:uiPriority w:val="99"/>
    <w:unhideWhenUsed/>
    <w:rsid w:val="003C7866"/>
    <w:pPr>
      <w:tabs>
        <w:tab w:val="center" w:pos="4320"/>
        <w:tab w:val="right" w:pos="8640"/>
      </w:tabs>
    </w:pPr>
  </w:style>
  <w:style w:type="character" w:customStyle="1" w:styleId="FooterChar">
    <w:name w:val="Footer Char"/>
    <w:basedOn w:val="DefaultParagraphFont"/>
    <w:link w:val="Footer"/>
    <w:uiPriority w:val="99"/>
    <w:rsid w:val="003C7866"/>
    <w:rPr>
      <w:rFonts w:ascii="Calibri" w:hAnsi="Calibri" w:cs="Calibri"/>
    </w:rPr>
  </w:style>
  <w:style w:type="character" w:styleId="PageNumber">
    <w:name w:val="page number"/>
    <w:basedOn w:val="DefaultParagraphFont"/>
    <w:uiPriority w:val="99"/>
    <w:semiHidden/>
    <w:unhideWhenUsed/>
    <w:rsid w:val="003C7866"/>
  </w:style>
  <w:style w:type="character" w:styleId="CommentReference">
    <w:name w:val="annotation reference"/>
    <w:basedOn w:val="DefaultParagraphFont"/>
    <w:uiPriority w:val="99"/>
    <w:semiHidden/>
    <w:unhideWhenUsed/>
    <w:rsid w:val="00453091"/>
    <w:rPr>
      <w:sz w:val="16"/>
      <w:szCs w:val="16"/>
    </w:rPr>
  </w:style>
  <w:style w:type="paragraph" w:styleId="CommentText">
    <w:name w:val="annotation text"/>
    <w:basedOn w:val="Normal"/>
    <w:link w:val="CommentTextChar"/>
    <w:uiPriority w:val="99"/>
    <w:semiHidden/>
    <w:unhideWhenUsed/>
    <w:rsid w:val="00453091"/>
    <w:rPr>
      <w:sz w:val="20"/>
      <w:szCs w:val="20"/>
    </w:rPr>
  </w:style>
  <w:style w:type="character" w:customStyle="1" w:styleId="CommentTextChar">
    <w:name w:val="Comment Text Char"/>
    <w:basedOn w:val="DefaultParagraphFont"/>
    <w:link w:val="CommentText"/>
    <w:uiPriority w:val="99"/>
    <w:semiHidden/>
    <w:rsid w:val="0045309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3091"/>
    <w:rPr>
      <w:b/>
      <w:bCs/>
    </w:rPr>
  </w:style>
  <w:style w:type="character" w:customStyle="1" w:styleId="CommentSubjectChar">
    <w:name w:val="Comment Subject Char"/>
    <w:basedOn w:val="CommentTextChar"/>
    <w:link w:val="CommentSubject"/>
    <w:uiPriority w:val="99"/>
    <w:semiHidden/>
    <w:rsid w:val="00453091"/>
    <w:rPr>
      <w:rFonts w:ascii="Calibri" w:hAnsi="Calibri" w:cs="Calibri"/>
      <w:b/>
      <w:bCs/>
      <w:sz w:val="20"/>
      <w:szCs w:val="20"/>
    </w:rPr>
  </w:style>
  <w:style w:type="paragraph" w:customStyle="1" w:styleId="BSCAResponse">
    <w:name w:val="+BSCA Response"/>
    <w:link w:val="BSCAResponseCharChar"/>
    <w:rsid w:val="00074419"/>
    <w:pPr>
      <w:spacing w:after="240" w:line="260" w:lineRule="atLeast"/>
    </w:pPr>
    <w:rPr>
      <w:rFonts w:ascii="Century Gothic" w:eastAsia="Times New Roman" w:hAnsi="Century Gothic" w:cs="Times New Roman"/>
      <w:color w:val="000000"/>
      <w:szCs w:val="20"/>
    </w:rPr>
  </w:style>
  <w:style w:type="character" w:customStyle="1" w:styleId="BSCAResponseCharChar">
    <w:name w:val="+BSCA Response Char Char"/>
    <w:link w:val="BSCAResponse"/>
    <w:rsid w:val="00074419"/>
    <w:rPr>
      <w:rFonts w:ascii="Century Gothic" w:eastAsia="Times New Roman" w:hAnsi="Century Gothic" w:cs="Times New Roman"/>
      <w:color w:val="000000"/>
      <w:szCs w:val="20"/>
    </w:rPr>
  </w:style>
  <w:style w:type="paragraph" w:styleId="Revision">
    <w:name w:val="Revision"/>
    <w:hidden/>
    <w:uiPriority w:val="99"/>
    <w:semiHidden/>
    <w:rsid w:val="003A4915"/>
    <w:pPr>
      <w:spacing w:after="0" w:line="240" w:lineRule="auto"/>
    </w:pPr>
    <w:rPr>
      <w:rFonts w:ascii="Calibri" w:hAnsi="Calibri" w:cs="Calibri"/>
    </w:rPr>
  </w:style>
  <w:style w:type="paragraph" w:styleId="Header">
    <w:name w:val="header"/>
    <w:basedOn w:val="Normal"/>
    <w:link w:val="HeaderChar"/>
    <w:uiPriority w:val="99"/>
    <w:unhideWhenUsed/>
    <w:rsid w:val="00EF0E12"/>
    <w:pPr>
      <w:tabs>
        <w:tab w:val="center" w:pos="4680"/>
        <w:tab w:val="right" w:pos="9360"/>
      </w:tabs>
    </w:pPr>
  </w:style>
  <w:style w:type="character" w:customStyle="1" w:styleId="HeaderChar">
    <w:name w:val="Header Char"/>
    <w:basedOn w:val="DefaultParagraphFont"/>
    <w:link w:val="Header"/>
    <w:uiPriority w:val="99"/>
    <w:rsid w:val="00EF0E12"/>
    <w:rPr>
      <w:rFonts w:ascii="Calibri" w:hAnsi="Calibri" w:cs="Calibri"/>
    </w:rPr>
  </w:style>
  <w:style w:type="paragraph" w:customStyle="1" w:styleId="Pa6">
    <w:name w:val="Pa6"/>
    <w:basedOn w:val="Default"/>
    <w:next w:val="Default"/>
    <w:uiPriority w:val="99"/>
    <w:rsid w:val="00657E0B"/>
    <w:pPr>
      <w:spacing w:line="241" w:lineRule="atLeast"/>
    </w:pPr>
    <w:rPr>
      <w:rFonts w:ascii="Century Gothic B" w:eastAsiaTheme="minorHAnsi" w:hAnsi="Century Gothic B" w:cstheme="minorBidi"/>
      <w:color w:val="auto"/>
    </w:rPr>
  </w:style>
  <w:style w:type="character" w:customStyle="1" w:styleId="A2">
    <w:name w:val="A2"/>
    <w:uiPriority w:val="99"/>
    <w:rsid w:val="00657E0B"/>
    <w:rPr>
      <w:rFonts w:cs="Century Gothic B"/>
      <w:color w:val="221E1F"/>
      <w:sz w:val="22"/>
      <w:szCs w:val="22"/>
    </w:rPr>
  </w:style>
  <w:style w:type="character" w:styleId="UnresolvedMention">
    <w:name w:val="Unresolved Mention"/>
    <w:basedOn w:val="DefaultParagraphFont"/>
    <w:uiPriority w:val="99"/>
    <w:semiHidden/>
    <w:unhideWhenUsed/>
    <w:rsid w:val="005F70F0"/>
    <w:rPr>
      <w:color w:val="605E5C"/>
      <w:shd w:val="clear" w:color="auto" w:fill="E1DFDD"/>
    </w:rPr>
  </w:style>
  <w:style w:type="character" w:styleId="FollowedHyperlink">
    <w:name w:val="FollowedHyperlink"/>
    <w:basedOn w:val="DefaultParagraphFont"/>
    <w:uiPriority w:val="99"/>
    <w:semiHidden/>
    <w:unhideWhenUsed/>
    <w:rsid w:val="00C91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663">
      <w:bodyDiv w:val="1"/>
      <w:marLeft w:val="0"/>
      <w:marRight w:val="0"/>
      <w:marTop w:val="0"/>
      <w:marBottom w:val="0"/>
      <w:divBdr>
        <w:top w:val="none" w:sz="0" w:space="0" w:color="auto"/>
        <w:left w:val="none" w:sz="0" w:space="0" w:color="auto"/>
        <w:bottom w:val="none" w:sz="0" w:space="0" w:color="auto"/>
        <w:right w:val="none" w:sz="0" w:space="0" w:color="auto"/>
      </w:divBdr>
      <w:divsChild>
        <w:div w:id="31729767">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36652894">
                  <w:marLeft w:val="0"/>
                  <w:marRight w:val="0"/>
                  <w:marTop w:val="0"/>
                  <w:marBottom w:val="0"/>
                  <w:divBdr>
                    <w:top w:val="none" w:sz="0" w:space="0" w:color="auto"/>
                    <w:left w:val="none" w:sz="0" w:space="0" w:color="auto"/>
                    <w:bottom w:val="none" w:sz="0" w:space="0" w:color="auto"/>
                    <w:right w:val="none" w:sz="0" w:space="0" w:color="auto"/>
                  </w:divBdr>
                  <w:divsChild>
                    <w:div w:id="1781224560">
                      <w:marLeft w:val="0"/>
                      <w:marRight w:val="0"/>
                      <w:marTop w:val="0"/>
                      <w:marBottom w:val="0"/>
                      <w:divBdr>
                        <w:top w:val="none" w:sz="0" w:space="0" w:color="auto"/>
                        <w:left w:val="none" w:sz="0" w:space="0" w:color="auto"/>
                        <w:bottom w:val="none" w:sz="0" w:space="0" w:color="auto"/>
                        <w:right w:val="none" w:sz="0" w:space="0" w:color="auto"/>
                      </w:divBdr>
                      <w:divsChild>
                        <w:div w:id="495802730">
                          <w:marLeft w:val="0"/>
                          <w:marRight w:val="0"/>
                          <w:marTop w:val="0"/>
                          <w:marBottom w:val="0"/>
                          <w:divBdr>
                            <w:top w:val="none" w:sz="0" w:space="0" w:color="auto"/>
                            <w:left w:val="none" w:sz="0" w:space="0" w:color="auto"/>
                            <w:bottom w:val="none" w:sz="0" w:space="0" w:color="auto"/>
                            <w:right w:val="none" w:sz="0" w:space="0" w:color="auto"/>
                          </w:divBdr>
                          <w:divsChild>
                            <w:div w:id="1207596778">
                              <w:marLeft w:val="0"/>
                              <w:marRight w:val="0"/>
                              <w:marTop w:val="0"/>
                              <w:marBottom w:val="0"/>
                              <w:divBdr>
                                <w:top w:val="none" w:sz="0" w:space="0" w:color="auto"/>
                                <w:left w:val="none" w:sz="0" w:space="0" w:color="auto"/>
                                <w:bottom w:val="none" w:sz="0" w:space="0" w:color="auto"/>
                                <w:right w:val="none" w:sz="0" w:space="0" w:color="auto"/>
                              </w:divBdr>
                              <w:divsChild>
                                <w:div w:id="1334604877">
                                  <w:marLeft w:val="0"/>
                                  <w:marRight w:val="0"/>
                                  <w:marTop w:val="0"/>
                                  <w:marBottom w:val="0"/>
                                  <w:divBdr>
                                    <w:top w:val="none" w:sz="0" w:space="0" w:color="auto"/>
                                    <w:left w:val="none" w:sz="0" w:space="0" w:color="auto"/>
                                    <w:bottom w:val="none" w:sz="0" w:space="0" w:color="auto"/>
                                    <w:right w:val="none" w:sz="0" w:space="0" w:color="auto"/>
                                  </w:divBdr>
                                  <w:divsChild>
                                    <w:div w:id="11946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279078">
      <w:bodyDiv w:val="1"/>
      <w:marLeft w:val="0"/>
      <w:marRight w:val="0"/>
      <w:marTop w:val="0"/>
      <w:marBottom w:val="0"/>
      <w:divBdr>
        <w:top w:val="none" w:sz="0" w:space="0" w:color="auto"/>
        <w:left w:val="none" w:sz="0" w:space="0" w:color="auto"/>
        <w:bottom w:val="none" w:sz="0" w:space="0" w:color="auto"/>
        <w:right w:val="none" w:sz="0" w:space="0" w:color="auto"/>
      </w:divBdr>
    </w:div>
    <w:div w:id="1147015273">
      <w:bodyDiv w:val="1"/>
      <w:marLeft w:val="0"/>
      <w:marRight w:val="0"/>
      <w:marTop w:val="0"/>
      <w:marBottom w:val="0"/>
      <w:divBdr>
        <w:top w:val="none" w:sz="0" w:space="0" w:color="auto"/>
        <w:left w:val="none" w:sz="0" w:space="0" w:color="auto"/>
        <w:bottom w:val="none" w:sz="0" w:space="0" w:color="auto"/>
        <w:right w:val="none" w:sz="0" w:space="0" w:color="auto"/>
      </w:divBdr>
    </w:div>
    <w:div w:id="1593123122">
      <w:bodyDiv w:val="1"/>
      <w:marLeft w:val="0"/>
      <w:marRight w:val="0"/>
      <w:marTop w:val="0"/>
      <w:marBottom w:val="0"/>
      <w:divBdr>
        <w:top w:val="none" w:sz="0" w:space="0" w:color="auto"/>
        <w:left w:val="none" w:sz="0" w:space="0" w:color="auto"/>
        <w:bottom w:val="none" w:sz="0" w:space="0" w:color="auto"/>
        <w:right w:val="none" w:sz="0" w:space="0" w:color="auto"/>
      </w:divBdr>
    </w:div>
    <w:div w:id="1721781955">
      <w:bodyDiv w:val="1"/>
      <w:marLeft w:val="0"/>
      <w:marRight w:val="0"/>
      <w:marTop w:val="0"/>
      <w:marBottom w:val="0"/>
      <w:divBdr>
        <w:top w:val="none" w:sz="0" w:space="0" w:color="auto"/>
        <w:left w:val="none" w:sz="0" w:space="0" w:color="auto"/>
        <w:bottom w:val="none" w:sz="0" w:space="0" w:color="auto"/>
        <w:right w:val="none" w:sz="0" w:space="0" w:color="auto"/>
      </w:divBdr>
    </w:div>
    <w:div w:id="17795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shieldca.com/fad/index.html?deeplinkID=NetworkTandemPPO" TargetMode="External"/><Relationship Id="rId13" Type="http://schemas.openxmlformats.org/officeDocument/2006/relationships/hyperlink" Target="https://www.cvs.com/minuteclinic" TargetMode="External"/><Relationship Id="rId18" Type="http://schemas.openxmlformats.org/officeDocument/2006/relationships/hyperlink" Target="https://www.blueshieldca.com/fad/index.html?deeplinkID=NetworkTandemPPO" TargetMode="External"/><Relationship Id="rId26" Type="http://schemas.openxmlformats.org/officeDocument/2006/relationships/hyperlink" Target="https://bcbsglobalcore.com/Account/Login?ReturnUrl=%2F" TargetMode="External"/><Relationship Id="rId3" Type="http://schemas.openxmlformats.org/officeDocument/2006/relationships/styles" Target="styles.xml"/><Relationship Id="rId21" Type="http://schemas.openxmlformats.org/officeDocument/2006/relationships/hyperlink" Target="https://www.blueshieldca.com/fad/index.html?deeplinkID=NetworkTandemPPO" TargetMode="External"/><Relationship Id="rId34" Type="http://schemas.openxmlformats.org/officeDocument/2006/relationships/hyperlink" Target="https://www.blueshieldca.com" TargetMode="External"/><Relationship Id="rId7" Type="http://schemas.openxmlformats.org/officeDocument/2006/relationships/endnotes" Target="endnotes.xml"/><Relationship Id="rId12" Type="http://schemas.openxmlformats.org/officeDocument/2006/relationships/hyperlink" Target="https://www.blueshieldca.com/teladoc" TargetMode="External"/><Relationship Id="rId17" Type="http://schemas.openxmlformats.org/officeDocument/2006/relationships/hyperlink" Target="https://www.blueshieldca.com/bsca/bsc/public/member/mp/contentpages/!ut/p/z1/rVHLbsIwEPwVOHCMvHFCbI4h5RWVIvEoxBcrD0NcJXaILCh_X9PS3gqqVJ886_HuzgxiaIeYSk_ykBqpVVpZnLCAYzqjUwA3XgAGCClE8ctgQCkh6BUxxJpcFigJiAtYFJ7Tx37m-JT4TpannuNC4RaU2Go_vbJzZRpToqQWdSZanmtlhDJcqB7c7p1Wa9ODTPCzqKoeVPIkOqVIK1NevhC_IW6kaDG3LdH20arMPsMvJwQUPyJYL3A7j-YHKzg1pSPVXqNdo3M7mn1-_hk-WUcehJNR6I3pxqO-fyPc6Z7Y9QmPKQSz4QKeYUUJhE-j5TAcYwwTF21PUpzRRum2tsGs_uj79FvgHYOsQPl2PLLQZnQN4t2g3T-H1NQ19S4Oy4IlPa_3ZXXodj8AAtG6Jg!!/dz/d5/L2dBISEvZ0FBIS9nQSEh/" TargetMode="External"/><Relationship Id="rId25" Type="http://schemas.openxmlformats.org/officeDocument/2006/relationships/hyperlink" Target="https://provider.bcbs.com/app/public/" TargetMode="External"/><Relationship Id="rId33" Type="http://schemas.openxmlformats.org/officeDocument/2006/relationships/hyperlink" Target="https://www.blueshieldca.com/bsca/bsc/public/member/mp/register/!ut/p/z1/04_Sj9CPykssy0xPLMnMz0vMAfIjo8zijSw8LTwMDAy93J0tDAwc3YN8vMO8DI0N3M30w9EUhDgbAxW4Ohq7WYQaW5iY6EcRo98AB3A0IE4_HgVR-I0P149CswLTB4TMKMgNDY0wyHQEAFAvfMg!/dz/d5/L2dBISEvZ0FBIS9nQSE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ueshieldca.com/bsca/bsc/public/member/mp/contentpages/!ut/p/z1/rVHLbsIwEPwVOHCMvHFCbI4h5RWVIvEoxBcrD0NcJXaILCh_X9PS3gqqVJ886_HuzgxiaIeYSk_ykBqpVVpZnLCAYzqjUwA3XgAGCClE8ctgQCkh6BUxxJpcFigJiAtYFJ7Tx37m-JT4TpannuNC4RaU2Go_vbJzZRpToqQWdSZanmtlhDJcqB7c7p1Wa9ODTPCzqKoeVPIkOqVIK1NevhC_IW6kaDG3LdH20arMPsMvJwQUPyJYL3A7j-YHKzg1pSPVXqNdo3M7mn1-_hk-WUcehJNR6I3pxqO-fyPc6Z7Y9QmPKQSz4QKeYUUJhE-j5TAcYwwTF21PUpzRRum2tsGs_uj79FvgHYOsQPl2PLLQZnQN4t2g3T-H1NQ19S4Oy4IlPa_3ZXXodj8AAtG6Jg!!/dz/d5/L2dBISEvZ0FBIS9nQSEh/" TargetMode="External"/><Relationship Id="rId20" Type="http://schemas.openxmlformats.org/officeDocument/2006/relationships/hyperlink" Target="https://blueshieldca.com/watchfindadoctor" TargetMode="External"/><Relationship Id="rId29" Type="http://schemas.openxmlformats.org/officeDocument/2006/relationships/hyperlink" Target="https://www.carema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shieldca.com/mystrength" TargetMode="External"/><Relationship Id="rId24" Type="http://schemas.openxmlformats.org/officeDocument/2006/relationships/hyperlink" Target="https://erc.enwisen.com/Apps/ERCPrint/printview.asp?SubnID=69901&amp;SubnDIR=health/medical_69901" TargetMode="External"/><Relationship Id="rId32" Type="http://schemas.openxmlformats.org/officeDocument/2006/relationships/hyperlink" Target="https://www.blueshieldca.com/about/mobil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llvolution.com/" TargetMode="External"/><Relationship Id="rId23" Type="http://schemas.openxmlformats.org/officeDocument/2006/relationships/hyperlink" Target="https://www.blueshieldca.com/preventive-care/home.html" TargetMode="External"/><Relationship Id="rId28" Type="http://schemas.openxmlformats.org/officeDocument/2006/relationships/hyperlink" Target="https://www.blueshieldca.com/bsca/bsc/public/member/mp/contentpages/!ut/p/z1/rVFNb4JAEP0r9cCRzMAijMfV-kVqTfyosheCuAgNLEg2Wv9918b2Vk2Tzmkm8-bjvQcCtiBUcioOiS5qlZSmjoQfuzSlCaITztFF5ISD8LXXIwoCeAMBokmLPUSSUeawjGz0g73tBUnXJo-Y7e2x12We7KITXNGp0o3OIapktZNtnNZKS6VjqSy85U9tXWsLdzI-y7K0sMmTtkrSi4W6kK0bf9exWQWbRy8K08ZfgiOEjwBGA7edDWYHQzTRuV2orIZtU6fmtPga_jk-Xg0Y8vGQsxGtGXneDXBne2TeD-KQ0J_25_iCSwqQPw8XfT5yXRw7sDkV8gxrVRvKJSz_qPfkm-AdgQzB4v14FNx4czXgQ8P2n8xpqorYxRY7f0HnVZaXh07nEwnfpwo!/dz/d5/L2dBISEvZ0FBIS9nQSEh/" TargetMode="External"/><Relationship Id="rId36" Type="http://schemas.openxmlformats.org/officeDocument/2006/relationships/footer" Target="footer2.xml"/><Relationship Id="rId10" Type="http://schemas.openxmlformats.org/officeDocument/2006/relationships/hyperlink" Target="https://www.blueshieldca.com/healthysavings" TargetMode="External"/><Relationship Id="rId19" Type="http://schemas.openxmlformats.org/officeDocument/2006/relationships/hyperlink" Target="https://www.blueshieldca.com/fad/index.html?deeplinkID=NetworkTandemPPO" TargetMode="External"/><Relationship Id="rId31" Type="http://schemas.openxmlformats.org/officeDocument/2006/relationships/hyperlink" Target="https://www.blueshieldca.com/bsca/bsc/public/member/mp/register/!ut/p/z1/04_Sj9CPykssy0xPLMnMz0vMAfIjo8zijSw8LTwMDAy93J0tDAwc3YN8vMO8DI0N3M30w9EUhDgbAxW4Ohq7WYQaW5iY6EcRo98AB3A0IE4_HgVR-I0P149CswLTB4TMKMgNDY0wyHQEAFAvfMg!/dz/d5/L2dBISEvZ0FBIS9nQSEh/" TargetMode="External"/><Relationship Id="rId4" Type="http://schemas.openxmlformats.org/officeDocument/2006/relationships/settings" Target="settings.xml"/><Relationship Id="rId9" Type="http://schemas.openxmlformats.org/officeDocument/2006/relationships/hyperlink" Target="https://blueshieldca.com/watchfindadoctor" TargetMode="External"/><Relationship Id="rId14" Type="http://schemas.openxmlformats.org/officeDocument/2006/relationships/hyperlink" Target="https://www.target.com/c/clinic-health/-/N-54x94?ref=sr_shorturl_clinic" TargetMode="External"/><Relationship Id="rId22" Type="http://schemas.openxmlformats.org/officeDocument/2006/relationships/hyperlink" Target="https://blueshieldca.com/networkTandemPPO" TargetMode="External"/><Relationship Id="rId27" Type="http://schemas.openxmlformats.org/officeDocument/2006/relationships/hyperlink" Target="https://www.blueshieldca.com/bsca/bsc/public/member/mp/contentpages/!ut/p/z1/rVFNb4JAEP0r9cCRzMAijMfV-kVqTfyosheCuAgNLEg2Wv9918b2Vk2Tzmkm8-bjvQcCtiBUcioOiS5qlZSmjoQfuzSlCaITztFF5ISD8LXXIwoCeAMBokmLPUSSUeawjGz0g73tBUnXJo-Y7e2x12We7KITXNGp0o3OIapktZNtnNZKS6VjqSy85U9tXWsLdzI-y7K0sMmTtkrSi4W6kK0bf9exWQWbRy8K08ZfgiOEjwBGA7edDWYHQzTRuV2orIZtU6fmtPga_jk-Xg0Y8vGQsxGtGXneDXBne2TeD-KQ0J_25_iCSwqQPw8XfT5yXRw7sDkV8gxrVRvKJSz_qPfkm-AdgQzB4v14FNx4czXgQ8P2n8xpqorYxRY7f0HnVZaXh07nEwnfpwo!/dz/d5/L2dBISEvZ0FBIS9nQSEh/" TargetMode="External"/><Relationship Id="rId30" Type="http://schemas.openxmlformats.org/officeDocument/2006/relationships/hyperlink" Target="https://www.blueshieldca.com/bsca/bsc/public/member/mp/contentpages/!ut/p/z1/rVFNb4JAEP0r9cCRzMAijMfV-kVqTfyosheCuAgNLEg2Wv9918b2Vk2Tzmkm8-bjvQcCtiBUcioOiS5qlZSmjoQfuzSlCaITztFF5ISD8LXXIwoCeAMBokmLPUSSUeawjGz0g73tBUnXJo-Y7e2x12We7KITXNGp0o3OIapktZNtnNZKS6VjqSy85U9tXWsLdzI-y7K0sMmTtkrSi4W6kK0bf9exWQWbRy8K08ZfgiOEjwBGA7edDWYHQzTRuV2orIZtU6fmtPga_jk-Xg0Y8vGQsxGtGXneDXBne2TeD-KQ0J_25_iCSwqQPw8XfT5yXRw7sDkV8gxrVRvKJSz_qPfkm-AdgQzB4v14FNx4czXgQ8P2n8xpqorYxRY7f0HnVZaXh07nEwnfpwo!/dz/d5/L2dBISEvZ0FBIS9nQSE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E80D-6008-4725-9A1C-D311549F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5222</Words>
  <Characters>27259</Characters>
  <Application>Microsoft Office Word</Application>
  <DocSecurity>4</DocSecurity>
  <Lines>717</Lines>
  <Paragraphs>272</Paragraphs>
  <ScaleCrop>false</ScaleCrop>
  <HeadingPairs>
    <vt:vector size="2" baseType="variant">
      <vt:variant>
        <vt:lpstr>Title</vt:lpstr>
      </vt:variant>
      <vt:variant>
        <vt:i4>1</vt:i4>
      </vt:variant>
    </vt:vector>
  </HeadingPairs>
  <TitlesOfParts>
    <vt:vector size="1" baseType="lpstr">
      <vt:lpstr/>
    </vt:vector>
  </TitlesOfParts>
  <Company>Blue Shield of California</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Sumner, Michelle</cp:lastModifiedBy>
  <cp:revision>2</cp:revision>
  <cp:lastPrinted>2019-07-22T17:58:00Z</cp:lastPrinted>
  <dcterms:created xsi:type="dcterms:W3CDTF">2021-10-21T16:56:00Z</dcterms:created>
  <dcterms:modified xsi:type="dcterms:W3CDTF">2021-10-21T16:56:00Z</dcterms:modified>
</cp:coreProperties>
</file>